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1B" w:rsidRPr="0065656E" w:rsidRDefault="001052E1" w:rsidP="00507F1B">
      <w:pPr>
        <w:jc w:val="center"/>
        <w:rPr>
          <w:b/>
        </w:rPr>
      </w:pPr>
      <w:r w:rsidRPr="0065656E">
        <w:rPr>
          <w:b/>
        </w:rPr>
        <w:t>2014-2015</w:t>
      </w:r>
      <w:r w:rsidR="00C158C2" w:rsidRPr="0065656E">
        <w:rPr>
          <w:b/>
        </w:rPr>
        <w:t xml:space="preserve"> </w:t>
      </w:r>
      <w:r w:rsidR="003042A3" w:rsidRPr="0065656E">
        <w:rPr>
          <w:b/>
        </w:rPr>
        <w:t xml:space="preserve"> </w:t>
      </w:r>
      <w:r w:rsidR="00507F1B" w:rsidRPr="0065656E">
        <w:rPr>
          <w:b/>
        </w:rPr>
        <w:t>EĞİTİM-</w:t>
      </w:r>
      <w:r w:rsidR="003042A3" w:rsidRPr="0065656E">
        <w:rPr>
          <w:b/>
        </w:rPr>
        <w:t>ÖĞRETİM YILI</w:t>
      </w:r>
    </w:p>
    <w:p w:rsidR="003042A3" w:rsidRPr="0065656E" w:rsidRDefault="00507F1B" w:rsidP="00507F1B">
      <w:pPr>
        <w:jc w:val="center"/>
        <w:rPr>
          <w:b/>
        </w:rPr>
      </w:pPr>
      <w:r w:rsidRPr="0065656E">
        <w:rPr>
          <w:b/>
        </w:rPr>
        <w:t>GÖMBE ORTA</w:t>
      </w:r>
      <w:r w:rsidR="003042A3" w:rsidRPr="0065656E">
        <w:rPr>
          <w:b/>
        </w:rPr>
        <w:t>OKULU</w:t>
      </w:r>
    </w:p>
    <w:p w:rsidR="003042A3" w:rsidRPr="0065656E" w:rsidRDefault="008E4AE6" w:rsidP="003042A3">
      <w:pPr>
        <w:jc w:val="center"/>
        <w:rPr>
          <w:b/>
        </w:rPr>
      </w:pPr>
      <w:r w:rsidRPr="0065656E">
        <w:rPr>
          <w:b/>
        </w:rPr>
        <w:t>6</w:t>
      </w:r>
      <w:r w:rsidR="003042A3" w:rsidRPr="0065656E">
        <w:rPr>
          <w:b/>
        </w:rPr>
        <w:t xml:space="preserve"> /</w:t>
      </w:r>
      <w:r w:rsidR="00507F1B" w:rsidRPr="0065656E">
        <w:rPr>
          <w:b/>
        </w:rPr>
        <w:t xml:space="preserve">B </w:t>
      </w:r>
      <w:r w:rsidR="003042A3" w:rsidRPr="0065656E">
        <w:rPr>
          <w:b/>
        </w:rPr>
        <w:t>SINIFI ŞUBE ÖĞRETMENLER KURULU</w:t>
      </w:r>
    </w:p>
    <w:p w:rsidR="003042A3" w:rsidRPr="0065656E" w:rsidRDefault="00BA68CA" w:rsidP="003042A3">
      <w:pPr>
        <w:jc w:val="center"/>
        <w:rPr>
          <w:b/>
        </w:rPr>
      </w:pPr>
      <w:r>
        <w:rPr>
          <w:b/>
        </w:rPr>
        <w:t>I</w:t>
      </w:r>
      <w:r w:rsidR="003042A3" w:rsidRPr="0065656E">
        <w:rPr>
          <w:b/>
        </w:rPr>
        <w:t>I. DÖNEM TOPLANTI TUTANAĞIDIR.</w:t>
      </w:r>
    </w:p>
    <w:p w:rsidR="003042A3" w:rsidRPr="0065656E" w:rsidRDefault="003042A3" w:rsidP="003042A3">
      <w:pPr>
        <w:jc w:val="both"/>
        <w:rPr>
          <w:b/>
        </w:rPr>
      </w:pPr>
    </w:p>
    <w:p w:rsidR="003042A3" w:rsidRPr="0099372D" w:rsidRDefault="00546BE4" w:rsidP="003042A3">
      <w:pPr>
        <w:tabs>
          <w:tab w:val="left" w:pos="1980"/>
        </w:tabs>
        <w:jc w:val="both"/>
        <w:rPr>
          <w:b/>
        </w:rPr>
      </w:pPr>
      <w:r>
        <w:rPr>
          <w:b/>
        </w:rPr>
        <w:t>Toplantı No</w:t>
      </w:r>
      <w:r>
        <w:rPr>
          <w:b/>
        </w:rPr>
        <w:tab/>
        <w:t>: 2</w:t>
      </w:r>
    </w:p>
    <w:p w:rsidR="003042A3" w:rsidRPr="0099372D" w:rsidRDefault="00546BE4" w:rsidP="003042A3">
      <w:pPr>
        <w:tabs>
          <w:tab w:val="left" w:pos="1980"/>
        </w:tabs>
        <w:jc w:val="both"/>
        <w:rPr>
          <w:b/>
        </w:rPr>
      </w:pPr>
      <w:r>
        <w:rPr>
          <w:b/>
        </w:rPr>
        <w:t xml:space="preserve">Toplantı Tarihi </w:t>
      </w:r>
      <w:r>
        <w:rPr>
          <w:b/>
        </w:rPr>
        <w:tab/>
        <w:t>: 06.03.2015</w:t>
      </w:r>
      <w:r w:rsidR="00B52ECB" w:rsidRPr="0099372D">
        <w:rPr>
          <w:b/>
        </w:rPr>
        <w:t xml:space="preserve"> </w:t>
      </w:r>
      <w:r w:rsidR="0099372D">
        <w:rPr>
          <w:b/>
        </w:rPr>
        <w:t xml:space="preserve"> </w:t>
      </w:r>
      <w:r w:rsidR="00B52ECB" w:rsidRPr="0099372D">
        <w:rPr>
          <w:b/>
        </w:rPr>
        <w:t xml:space="preserve"> s</w:t>
      </w:r>
      <w:r w:rsidR="0099372D">
        <w:rPr>
          <w:b/>
        </w:rPr>
        <w:t>aat/12.</w:t>
      </w:r>
      <w:r w:rsidR="00B52ECB" w:rsidRPr="0099372D">
        <w:rPr>
          <w:b/>
        </w:rPr>
        <w:t>00</w:t>
      </w:r>
    </w:p>
    <w:p w:rsidR="003042A3" w:rsidRPr="0099372D" w:rsidRDefault="003042A3" w:rsidP="003042A3">
      <w:pPr>
        <w:tabs>
          <w:tab w:val="left" w:pos="1980"/>
        </w:tabs>
        <w:jc w:val="both"/>
        <w:rPr>
          <w:b/>
        </w:rPr>
      </w:pPr>
      <w:r w:rsidRPr="0099372D">
        <w:rPr>
          <w:b/>
        </w:rPr>
        <w:t>T</w:t>
      </w:r>
      <w:r w:rsidR="00DD1A4C" w:rsidRPr="0099372D">
        <w:rPr>
          <w:b/>
        </w:rPr>
        <w:t>oplantı Yeri</w:t>
      </w:r>
      <w:r w:rsidR="00DD1A4C" w:rsidRPr="0099372D">
        <w:rPr>
          <w:b/>
        </w:rPr>
        <w:tab/>
        <w:t>: 6/B Sınıfı</w:t>
      </w:r>
    </w:p>
    <w:p w:rsidR="003042A3" w:rsidRPr="0099372D" w:rsidRDefault="003042A3" w:rsidP="003042A3">
      <w:pPr>
        <w:tabs>
          <w:tab w:val="left" w:pos="1980"/>
        </w:tabs>
        <w:jc w:val="both"/>
        <w:rPr>
          <w:b/>
        </w:rPr>
      </w:pPr>
      <w:r w:rsidRPr="0099372D">
        <w:rPr>
          <w:b/>
        </w:rPr>
        <w:t>Toplantıya Katılanlar :</w:t>
      </w:r>
    </w:p>
    <w:p w:rsidR="00EF5CBD" w:rsidRDefault="006226C4" w:rsidP="00EF5CBD">
      <w:pPr>
        <w:tabs>
          <w:tab w:val="left" w:pos="1980"/>
        </w:tabs>
      </w:pPr>
      <w:r>
        <w:t>.....................................</w:t>
      </w:r>
      <w:r>
        <w:tab/>
      </w:r>
      <w:r>
        <w:tab/>
      </w:r>
      <w:r>
        <w:tab/>
      </w:r>
      <w:r w:rsidR="0075093C" w:rsidRPr="00B46A3E">
        <w:t>Okul müdür yardımcısı</w:t>
      </w:r>
      <w:r w:rsidR="00EF5CBD">
        <w:t xml:space="preserve">               </w:t>
      </w:r>
    </w:p>
    <w:p w:rsidR="003042A3" w:rsidRPr="00B46A3E" w:rsidRDefault="006226C4" w:rsidP="00EF5CBD">
      <w:pPr>
        <w:tabs>
          <w:tab w:val="left" w:pos="1980"/>
        </w:tabs>
      </w:pPr>
      <w:r>
        <w:t>....................................</w:t>
      </w:r>
      <w:r>
        <w:tab/>
      </w:r>
      <w:r>
        <w:tab/>
      </w:r>
      <w:r>
        <w:tab/>
      </w:r>
      <w:r w:rsidR="003042A3" w:rsidRPr="00B46A3E">
        <w:t>Beden Eğitimi</w:t>
      </w:r>
      <w:r w:rsidR="009F5E6D" w:rsidRPr="00B46A3E">
        <w:t xml:space="preserve"> Öğretmeni</w:t>
      </w:r>
    </w:p>
    <w:p w:rsidR="003042A3" w:rsidRPr="00B46A3E" w:rsidRDefault="006226C4" w:rsidP="008B7C7B">
      <w:pPr>
        <w:tabs>
          <w:tab w:val="left" w:pos="1980"/>
        </w:tabs>
      </w:pPr>
      <w:r>
        <w:t>....................................</w:t>
      </w:r>
      <w:r>
        <w:tab/>
      </w:r>
      <w:r>
        <w:tab/>
      </w:r>
      <w:r>
        <w:tab/>
      </w:r>
      <w:r w:rsidR="009F5E6D" w:rsidRPr="00B46A3E">
        <w:t xml:space="preserve"> Fen Bilimleri Öğretmeni</w:t>
      </w:r>
    </w:p>
    <w:p w:rsidR="00E459CC" w:rsidRPr="00B46A3E" w:rsidRDefault="006226C4" w:rsidP="008B7C7B">
      <w:pPr>
        <w:tabs>
          <w:tab w:val="left" w:pos="1980"/>
        </w:tabs>
      </w:pPr>
      <w:r>
        <w:t>...................................</w:t>
      </w:r>
      <w:r w:rsidR="001D7DE6" w:rsidRPr="00B46A3E">
        <w:tab/>
      </w:r>
      <w:r w:rsidR="001D7DE6" w:rsidRPr="00B46A3E">
        <w:tab/>
      </w:r>
      <w:r w:rsidR="009F5E6D" w:rsidRPr="00B46A3E">
        <w:t xml:space="preserve">   </w:t>
      </w:r>
      <w:r>
        <w:t xml:space="preserve">                     </w:t>
      </w:r>
      <w:r w:rsidR="003042A3" w:rsidRPr="00B46A3E">
        <w:t>Din Kültürü Ve Ahlak Bilgisi</w:t>
      </w:r>
      <w:r w:rsidR="00312141" w:rsidRPr="00B46A3E">
        <w:t xml:space="preserve"> Öğretmeni</w:t>
      </w:r>
    </w:p>
    <w:p w:rsidR="003042A3" w:rsidRPr="00B46A3E" w:rsidRDefault="006226C4" w:rsidP="008B7C7B">
      <w:pPr>
        <w:tabs>
          <w:tab w:val="left" w:pos="1980"/>
        </w:tabs>
      </w:pPr>
      <w:r>
        <w:t>.......................................</w:t>
      </w:r>
      <w:r w:rsidR="009F5E6D" w:rsidRPr="00B46A3E">
        <w:t xml:space="preserve">                         </w:t>
      </w:r>
      <w:r w:rsidR="00E459CC" w:rsidRPr="00B46A3E">
        <w:t xml:space="preserve"> </w:t>
      </w:r>
      <w:r w:rsidR="002719B1" w:rsidRPr="00B46A3E">
        <w:t xml:space="preserve">      </w:t>
      </w:r>
      <w:r>
        <w:t xml:space="preserve"> </w:t>
      </w:r>
      <w:r w:rsidR="003042A3" w:rsidRPr="00B46A3E">
        <w:t>İngilizce Öğretmeni</w:t>
      </w:r>
    </w:p>
    <w:p w:rsidR="003042A3" w:rsidRPr="00B46A3E" w:rsidRDefault="006226C4" w:rsidP="008B7C7B">
      <w:pPr>
        <w:tabs>
          <w:tab w:val="left" w:pos="0"/>
        </w:tabs>
      </w:pPr>
      <w:r>
        <w:t>.......................................</w:t>
      </w:r>
      <w:r w:rsidR="00582879" w:rsidRPr="00B46A3E">
        <w:t xml:space="preserve">              </w:t>
      </w:r>
      <w:r>
        <w:t xml:space="preserve">                  </w:t>
      </w:r>
      <w:r w:rsidR="00582879" w:rsidRPr="00B46A3E">
        <w:t>Sosyal Bilgiler Öğretmeni</w:t>
      </w:r>
    </w:p>
    <w:p w:rsidR="005F5BC8" w:rsidRPr="00B46A3E" w:rsidRDefault="006226C4" w:rsidP="008B7C7B">
      <w:pPr>
        <w:tabs>
          <w:tab w:val="left" w:pos="0"/>
        </w:tabs>
      </w:pPr>
      <w:r>
        <w:t xml:space="preserve">.......................................                                </w:t>
      </w:r>
      <w:r w:rsidR="005F5BC8" w:rsidRPr="00B46A3E">
        <w:t>Matematik Öğretmeni</w:t>
      </w:r>
    </w:p>
    <w:p w:rsidR="005F5BC8" w:rsidRPr="00B46A3E" w:rsidRDefault="006226C4" w:rsidP="008B7C7B">
      <w:pPr>
        <w:tabs>
          <w:tab w:val="left" w:pos="0"/>
        </w:tabs>
      </w:pPr>
      <w:r>
        <w:t xml:space="preserve">......................................                                 </w:t>
      </w:r>
      <w:r w:rsidR="005F5BC8" w:rsidRPr="00B46A3E">
        <w:t>Türkçe Öğretmeni</w:t>
      </w:r>
    </w:p>
    <w:p w:rsidR="00312141" w:rsidRPr="00B46A3E" w:rsidRDefault="006226C4" w:rsidP="008B7C7B">
      <w:pPr>
        <w:tabs>
          <w:tab w:val="left" w:pos="0"/>
        </w:tabs>
      </w:pPr>
      <w:r>
        <w:t>......................................</w:t>
      </w:r>
      <w:r w:rsidR="00E459CC" w:rsidRPr="00B46A3E">
        <w:t xml:space="preserve">        </w:t>
      </w:r>
      <w:r w:rsidR="004E4EED" w:rsidRPr="00B46A3E">
        <w:t xml:space="preserve">                         </w:t>
      </w:r>
      <w:r w:rsidR="00E459CC" w:rsidRPr="00B46A3E">
        <w:t>Bilişim Teknolojisi</w:t>
      </w:r>
      <w:r w:rsidR="00EF5CBD">
        <w:t xml:space="preserve"> Öğretmeni</w:t>
      </w:r>
      <w:r w:rsidR="00E459CC" w:rsidRPr="00B46A3E">
        <w:t xml:space="preserve">                                        </w:t>
      </w:r>
      <w:r w:rsidR="00101D5B" w:rsidRPr="00B46A3E">
        <w:t xml:space="preserve"> </w:t>
      </w:r>
      <w:r w:rsidR="00CB7FDA">
        <w:t xml:space="preserve"> </w:t>
      </w:r>
    </w:p>
    <w:p w:rsidR="00B56AC4" w:rsidRDefault="00B56AC4" w:rsidP="003042A3">
      <w:pPr>
        <w:tabs>
          <w:tab w:val="left" w:pos="0"/>
        </w:tabs>
        <w:jc w:val="both"/>
        <w:rPr>
          <w:b/>
        </w:rPr>
      </w:pPr>
    </w:p>
    <w:p w:rsidR="003042A3" w:rsidRPr="00B56AC4" w:rsidRDefault="003042A3" w:rsidP="003042A3">
      <w:pPr>
        <w:tabs>
          <w:tab w:val="left" w:pos="0"/>
        </w:tabs>
        <w:jc w:val="both"/>
        <w:rPr>
          <w:b/>
        </w:rPr>
      </w:pPr>
      <w:r w:rsidRPr="00B56AC4">
        <w:rPr>
          <w:b/>
        </w:rPr>
        <w:t>GÜNDEM:</w:t>
      </w:r>
    </w:p>
    <w:p w:rsidR="003042A3" w:rsidRPr="00B46A3E" w:rsidRDefault="003042A3" w:rsidP="003042A3">
      <w:pPr>
        <w:numPr>
          <w:ilvl w:val="0"/>
          <w:numId w:val="1"/>
        </w:numPr>
        <w:tabs>
          <w:tab w:val="clear" w:pos="2160"/>
          <w:tab w:val="left" w:pos="0"/>
        </w:tabs>
        <w:ind w:left="180" w:firstLine="0"/>
        <w:jc w:val="both"/>
      </w:pPr>
      <w:r w:rsidRPr="00B46A3E">
        <w:t>İlköğretim kurumları yönetmeliğinin toplantı ile ilgili kısmının okunması.</w:t>
      </w:r>
    </w:p>
    <w:p w:rsidR="003042A3" w:rsidRPr="00B46A3E" w:rsidRDefault="003042A3" w:rsidP="003042A3">
      <w:pPr>
        <w:numPr>
          <w:ilvl w:val="0"/>
          <w:numId w:val="1"/>
        </w:numPr>
        <w:tabs>
          <w:tab w:val="clear" w:pos="2160"/>
          <w:tab w:val="left" w:pos="0"/>
        </w:tabs>
        <w:ind w:left="180" w:firstLine="0"/>
        <w:jc w:val="both"/>
      </w:pPr>
      <w:r w:rsidRPr="00B46A3E">
        <w:t>Sınıfın genel durumunun görüşülmesi.</w:t>
      </w:r>
    </w:p>
    <w:p w:rsidR="003042A3" w:rsidRPr="00B46A3E" w:rsidRDefault="003042A3" w:rsidP="003042A3">
      <w:pPr>
        <w:numPr>
          <w:ilvl w:val="0"/>
          <w:numId w:val="1"/>
        </w:numPr>
        <w:tabs>
          <w:tab w:val="clear" w:pos="2160"/>
          <w:tab w:val="left" w:pos="0"/>
        </w:tabs>
        <w:ind w:left="180" w:firstLine="0"/>
        <w:jc w:val="both"/>
      </w:pPr>
      <w:r w:rsidRPr="00B46A3E">
        <w:t>Sınıf içi başarının artırılması için alınması gereken tedbirler.</w:t>
      </w:r>
    </w:p>
    <w:p w:rsidR="003042A3" w:rsidRPr="00B46A3E" w:rsidRDefault="003042A3" w:rsidP="003042A3">
      <w:pPr>
        <w:numPr>
          <w:ilvl w:val="0"/>
          <w:numId w:val="1"/>
        </w:numPr>
        <w:tabs>
          <w:tab w:val="clear" w:pos="2160"/>
          <w:tab w:val="left" w:pos="0"/>
        </w:tabs>
        <w:ind w:left="180" w:firstLine="0"/>
        <w:jc w:val="both"/>
      </w:pPr>
      <w:r w:rsidRPr="00B46A3E">
        <w:t>Beslenme, temizlik, ders çalışma yöntemlerinin tespiti ve uygulanması.</w:t>
      </w:r>
    </w:p>
    <w:p w:rsidR="003042A3" w:rsidRPr="00B46A3E" w:rsidRDefault="00940CCD" w:rsidP="003042A3">
      <w:pPr>
        <w:numPr>
          <w:ilvl w:val="0"/>
          <w:numId w:val="1"/>
        </w:numPr>
        <w:tabs>
          <w:tab w:val="clear" w:pos="2160"/>
          <w:tab w:val="left" w:pos="0"/>
        </w:tabs>
        <w:ind w:left="180" w:firstLine="0"/>
        <w:jc w:val="both"/>
      </w:pPr>
      <w:r>
        <w:t xml:space="preserve">Sınıftaki </w:t>
      </w:r>
      <w:r w:rsidR="003042A3" w:rsidRPr="00B46A3E">
        <w:t xml:space="preserve"> öğrencilerin</w:t>
      </w:r>
      <w:r>
        <w:t xml:space="preserve"> bireysel olarak incelenmesi </w:t>
      </w:r>
      <w:r w:rsidR="003042A3" w:rsidRPr="00B46A3E">
        <w:t xml:space="preserve"> ve yapılacak çalışmalar.</w:t>
      </w:r>
    </w:p>
    <w:p w:rsidR="003042A3" w:rsidRPr="00B46A3E" w:rsidRDefault="003042A3" w:rsidP="003042A3">
      <w:pPr>
        <w:numPr>
          <w:ilvl w:val="0"/>
          <w:numId w:val="1"/>
        </w:numPr>
        <w:tabs>
          <w:tab w:val="clear" w:pos="2160"/>
          <w:tab w:val="left" w:pos="0"/>
        </w:tabs>
        <w:ind w:left="180" w:firstLine="0"/>
        <w:jc w:val="both"/>
      </w:pPr>
      <w:r w:rsidRPr="00B46A3E">
        <w:t>Konuların işlenmesinde branşlar arası işbirliğinin sağlanması.</w:t>
      </w:r>
    </w:p>
    <w:p w:rsidR="003042A3" w:rsidRPr="00B46A3E" w:rsidRDefault="003042A3" w:rsidP="003042A3">
      <w:pPr>
        <w:numPr>
          <w:ilvl w:val="0"/>
          <w:numId w:val="1"/>
        </w:numPr>
        <w:tabs>
          <w:tab w:val="clear" w:pos="2160"/>
          <w:tab w:val="left" w:pos="0"/>
        </w:tabs>
        <w:ind w:left="180" w:firstLine="0"/>
        <w:jc w:val="both"/>
      </w:pPr>
      <w:r w:rsidRPr="00B46A3E">
        <w:t>Yazılı sınavlarda yığılma olmaması için böyle durumlarda ilgili öğretmenlerle görüşmeler yapılması.</w:t>
      </w:r>
    </w:p>
    <w:p w:rsidR="003042A3" w:rsidRPr="00B46A3E" w:rsidRDefault="003042A3" w:rsidP="003042A3">
      <w:pPr>
        <w:numPr>
          <w:ilvl w:val="0"/>
          <w:numId w:val="1"/>
        </w:numPr>
        <w:tabs>
          <w:tab w:val="clear" w:pos="2160"/>
          <w:tab w:val="left" w:pos="0"/>
        </w:tabs>
        <w:ind w:left="180" w:firstLine="0"/>
        <w:jc w:val="both"/>
      </w:pPr>
      <w:r w:rsidRPr="00B46A3E">
        <w:t>Öğrencilerin sınavlara hazırlanmaları</w:t>
      </w:r>
    </w:p>
    <w:p w:rsidR="003042A3" w:rsidRPr="00B46A3E" w:rsidRDefault="003042A3" w:rsidP="00AC7AB5">
      <w:pPr>
        <w:tabs>
          <w:tab w:val="left" w:pos="0"/>
        </w:tabs>
        <w:ind w:left="180"/>
        <w:jc w:val="both"/>
      </w:pPr>
    </w:p>
    <w:p w:rsidR="003042A3" w:rsidRPr="00B46A3E" w:rsidRDefault="003042A3" w:rsidP="003042A3">
      <w:pPr>
        <w:numPr>
          <w:ilvl w:val="0"/>
          <w:numId w:val="1"/>
        </w:numPr>
        <w:tabs>
          <w:tab w:val="clear" w:pos="2160"/>
          <w:tab w:val="left" w:pos="0"/>
        </w:tabs>
        <w:ind w:left="180" w:firstLine="0"/>
        <w:jc w:val="both"/>
      </w:pPr>
      <w:r w:rsidRPr="00B46A3E">
        <w:t>Dilek ve temenniler.</w:t>
      </w:r>
    </w:p>
    <w:p w:rsidR="003042A3" w:rsidRPr="00B46A3E" w:rsidRDefault="003042A3" w:rsidP="003042A3">
      <w:pPr>
        <w:tabs>
          <w:tab w:val="left" w:pos="0"/>
        </w:tabs>
        <w:jc w:val="both"/>
      </w:pPr>
    </w:p>
    <w:p w:rsidR="003042A3" w:rsidRPr="00B56AC4" w:rsidRDefault="00B56AC4" w:rsidP="003042A3">
      <w:pPr>
        <w:tabs>
          <w:tab w:val="left" w:pos="0"/>
        </w:tabs>
        <w:jc w:val="both"/>
        <w:rPr>
          <w:b/>
          <w:sz w:val="22"/>
          <w:szCs w:val="22"/>
        </w:rPr>
      </w:pPr>
      <w:r w:rsidRPr="00B56AC4">
        <w:rPr>
          <w:b/>
          <w:sz w:val="22"/>
          <w:szCs w:val="22"/>
        </w:rPr>
        <w:t>GÜNDEM MADDELERİNİN GÖRÜŞÜLMESİ:</w:t>
      </w:r>
    </w:p>
    <w:p w:rsidR="003042A3" w:rsidRPr="00B46A3E" w:rsidRDefault="00D62C31" w:rsidP="003042A3">
      <w:pPr>
        <w:numPr>
          <w:ilvl w:val="0"/>
          <w:numId w:val="2"/>
        </w:numPr>
        <w:tabs>
          <w:tab w:val="clear" w:pos="2160"/>
          <w:tab w:val="left" w:pos="0"/>
          <w:tab w:val="num" w:pos="180"/>
        </w:tabs>
        <w:ind w:left="180" w:firstLine="0"/>
        <w:jc w:val="both"/>
        <w:rPr>
          <w:sz w:val="22"/>
          <w:szCs w:val="22"/>
        </w:rPr>
      </w:pPr>
      <w:r>
        <w:rPr>
          <w:sz w:val="22"/>
          <w:szCs w:val="22"/>
        </w:rPr>
        <w:t xml:space="preserve"> </w:t>
      </w:r>
      <w:r w:rsidR="00474F9C" w:rsidRPr="00B46A3E">
        <w:rPr>
          <w:sz w:val="22"/>
          <w:szCs w:val="22"/>
        </w:rPr>
        <w:t xml:space="preserve">Toplantı okul </w:t>
      </w:r>
      <w:r w:rsidR="006226C4">
        <w:rPr>
          <w:sz w:val="22"/>
          <w:szCs w:val="22"/>
        </w:rPr>
        <w:t>müdür yardımcısı ............................</w:t>
      </w:r>
      <w:r w:rsidR="003042A3" w:rsidRPr="00B46A3E">
        <w:rPr>
          <w:sz w:val="22"/>
          <w:szCs w:val="22"/>
        </w:rPr>
        <w:t xml:space="preserve"> başkanlığında gerçekleşmiştir.</w:t>
      </w:r>
    </w:p>
    <w:p w:rsidR="003042A3" w:rsidRPr="00B46A3E" w:rsidRDefault="003042A3" w:rsidP="003042A3">
      <w:pPr>
        <w:tabs>
          <w:tab w:val="left" w:pos="0"/>
        </w:tabs>
        <w:ind w:left="180"/>
        <w:jc w:val="both"/>
        <w:rPr>
          <w:sz w:val="22"/>
          <w:szCs w:val="22"/>
          <w:u w:val="single"/>
        </w:rPr>
      </w:pPr>
      <w:r w:rsidRPr="00B46A3E">
        <w:rPr>
          <w:sz w:val="22"/>
          <w:szCs w:val="22"/>
        </w:rPr>
        <w:t>2.     İlköğretim kurumları yönetmeliğini</w:t>
      </w:r>
      <w:r w:rsidR="005778B6" w:rsidRPr="00B46A3E">
        <w:rPr>
          <w:sz w:val="22"/>
          <w:szCs w:val="22"/>
        </w:rPr>
        <w:t>n toplan</w:t>
      </w:r>
      <w:r w:rsidR="006226C4">
        <w:rPr>
          <w:sz w:val="22"/>
          <w:szCs w:val="22"/>
        </w:rPr>
        <w:t>tı ile ilgili kısmı ............................</w:t>
      </w:r>
      <w:r w:rsidRPr="00B46A3E">
        <w:rPr>
          <w:sz w:val="22"/>
          <w:szCs w:val="22"/>
        </w:rPr>
        <w:t xml:space="preserve"> tarafından okundu</w:t>
      </w:r>
      <w:r w:rsidRPr="00B46A3E">
        <w:rPr>
          <w:bCs/>
          <w:sz w:val="22"/>
          <w:szCs w:val="22"/>
        </w:rPr>
        <w:t xml:space="preserve">; </w:t>
      </w:r>
      <w:r w:rsidRPr="00B46A3E">
        <w:rPr>
          <w:bCs/>
          <w:sz w:val="22"/>
          <w:szCs w:val="22"/>
          <w:u w:val="single"/>
        </w:rPr>
        <w:t>Şube öğretmenler kurulunda</w:t>
      </w:r>
      <w:r w:rsidRPr="00B46A3E">
        <w:rPr>
          <w:sz w:val="22"/>
          <w:szCs w:val="22"/>
          <w:u w:val="single"/>
        </w:rPr>
        <w:t>;</w:t>
      </w:r>
      <w:r w:rsidRPr="00B46A3E">
        <w:rPr>
          <w:sz w:val="22"/>
          <w:szCs w:val="22"/>
        </w:rPr>
        <w:t xml:space="preserve"> </w:t>
      </w:r>
      <w:r w:rsidRPr="00B46A3E">
        <w:rPr>
          <w:sz w:val="22"/>
          <w:szCs w:val="22"/>
          <w:u w:val="single"/>
        </w:rPr>
        <w:t>şubedeki öğrencilerin kişilik, beslenme, sağlık, sosyal ilişkilerin yanı sıra bu Yönetmeliğin 47 nci maddesi hükmünce başarıları ile ailenin ekonomik durumu değerlendirilerek alınacak önlemler görüşülür ve alınan genel karar, uygulanmak üzere şube öğretmenler kurulu karar defterine yazılır.</w:t>
      </w:r>
      <w:r w:rsidRPr="00B46A3E">
        <w:rPr>
          <w:sz w:val="22"/>
          <w:szCs w:val="22"/>
        </w:rPr>
        <w:t xml:space="preserve"> </w:t>
      </w:r>
      <w:r w:rsidRPr="00B46A3E">
        <w:rPr>
          <w:sz w:val="22"/>
          <w:szCs w:val="22"/>
          <w:u w:val="single"/>
        </w:rPr>
        <w:t xml:space="preserve">İkinci yarıyılın ikinci haftasında ve yıl sonunda okul müdürü ya da görevlendireceği müdür yardımcısı veya şube rehber öğretmeninin başkanlığında toplanır. </w:t>
      </w:r>
    </w:p>
    <w:p w:rsidR="003042A3" w:rsidRPr="00B46A3E" w:rsidRDefault="003042A3" w:rsidP="003042A3">
      <w:pPr>
        <w:tabs>
          <w:tab w:val="left" w:pos="0"/>
        </w:tabs>
        <w:ind w:left="180"/>
        <w:jc w:val="both"/>
        <w:rPr>
          <w:sz w:val="22"/>
          <w:szCs w:val="22"/>
        </w:rPr>
      </w:pPr>
      <w:r w:rsidRPr="00B46A3E">
        <w:rPr>
          <w:sz w:val="22"/>
          <w:szCs w:val="22"/>
        </w:rPr>
        <w:tab/>
        <w:t>Sınıf öğr</w:t>
      </w:r>
      <w:r w:rsidR="006226C4">
        <w:rPr>
          <w:sz w:val="22"/>
          <w:szCs w:val="22"/>
        </w:rPr>
        <w:t>etmeni ....................................</w:t>
      </w:r>
      <w:r w:rsidRPr="00B46A3E">
        <w:rPr>
          <w:sz w:val="22"/>
          <w:szCs w:val="22"/>
        </w:rPr>
        <w:t xml:space="preserve"> tarafından sınıfın eğitim ve öğretime müsait olduğu belirtildi. Sınıfın fiziki açıdan çalışmaları engelleyebilecek bir durumunun olmadığı ifade edildi. Sınıf yerleşim düzeninin yapıldığı sınıf öğretmeni tarafından dile getirildi.</w:t>
      </w:r>
    </w:p>
    <w:p w:rsidR="003042A3" w:rsidRPr="00B46A3E" w:rsidRDefault="003042A3" w:rsidP="003042A3">
      <w:pPr>
        <w:numPr>
          <w:ilvl w:val="0"/>
          <w:numId w:val="3"/>
        </w:numPr>
        <w:tabs>
          <w:tab w:val="left" w:pos="0"/>
        </w:tabs>
        <w:jc w:val="both"/>
        <w:rPr>
          <w:sz w:val="22"/>
          <w:szCs w:val="22"/>
        </w:rPr>
      </w:pPr>
      <w:r w:rsidRPr="00B46A3E">
        <w:rPr>
          <w:sz w:val="22"/>
          <w:szCs w:val="22"/>
        </w:rPr>
        <w:t xml:space="preserve">Sınıf içi başarının artırılması için alınabilecek tedbirler konusunda, öğretmenler şu fikirleri ileri </w:t>
      </w:r>
      <w:r w:rsidR="00D62C31">
        <w:rPr>
          <w:sz w:val="22"/>
          <w:szCs w:val="22"/>
        </w:rPr>
        <w:t xml:space="preserve"> s</w:t>
      </w:r>
      <w:r w:rsidRPr="00B46A3E">
        <w:rPr>
          <w:sz w:val="22"/>
          <w:szCs w:val="22"/>
        </w:rPr>
        <w:t>ürdüler:</w:t>
      </w:r>
    </w:p>
    <w:p w:rsidR="003042A3" w:rsidRPr="00B46A3E" w:rsidRDefault="006226C4" w:rsidP="006226C4">
      <w:pPr>
        <w:tabs>
          <w:tab w:val="left" w:pos="0"/>
        </w:tabs>
        <w:ind w:left="540"/>
        <w:jc w:val="both"/>
        <w:rPr>
          <w:sz w:val="22"/>
          <w:szCs w:val="22"/>
        </w:rPr>
      </w:pPr>
      <w:r>
        <w:rPr>
          <w:sz w:val="22"/>
          <w:szCs w:val="22"/>
        </w:rPr>
        <w:t>...............................................</w:t>
      </w:r>
      <w:r w:rsidR="003042A3" w:rsidRPr="00B46A3E">
        <w:rPr>
          <w:sz w:val="22"/>
          <w:szCs w:val="22"/>
        </w:rPr>
        <w:t>: “Genel olarak öğrenciler, ders çalışma tekniklerini tam olarak bilmiyorlar. Öğretmenler girdikleri derslerle ilgili olarak özel çalışma yöntemlerini anlatırlarsa iyi olur. Ayrıca kitap, defter ve diğer ders araç ve gereçlerinin eksiksiz olarak sınıfa getirilmesi konusunda titiz davranılmasının uygun olacağını düşünüyorum. Verilen ödevler mutlaka kontrol edilmeli. Öğrenciler derslere hazırlıksız geliyorlar. Bu nedenle konulara girmeden önce hazırlık çalışmaları ödev olarak verilebilir. Derslerin öğrenci seviyesini göz önünde bulundurarak işlenmesinde yarar var.”</w:t>
      </w:r>
      <w:r w:rsidR="00BC522F" w:rsidRPr="00B46A3E">
        <w:rPr>
          <w:sz w:val="22"/>
          <w:szCs w:val="22"/>
        </w:rPr>
        <w:t>dedi.</w:t>
      </w:r>
    </w:p>
    <w:p w:rsidR="003042A3" w:rsidRPr="00B46A3E" w:rsidRDefault="003042A3" w:rsidP="003042A3">
      <w:pPr>
        <w:tabs>
          <w:tab w:val="left" w:pos="0"/>
        </w:tabs>
        <w:ind w:left="180"/>
        <w:jc w:val="both"/>
        <w:rPr>
          <w:sz w:val="22"/>
          <w:szCs w:val="22"/>
        </w:rPr>
      </w:pPr>
    </w:p>
    <w:p w:rsidR="00367233" w:rsidRPr="00B46A3E" w:rsidRDefault="006226C4" w:rsidP="003042A3">
      <w:pPr>
        <w:tabs>
          <w:tab w:val="left" w:pos="0"/>
        </w:tabs>
        <w:ind w:left="180"/>
        <w:jc w:val="both"/>
        <w:rPr>
          <w:sz w:val="22"/>
          <w:szCs w:val="22"/>
        </w:rPr>
      </w:pPr>
      <w:r>
        <w:rPr>
          <w:sz w:val="22"/>
          <w:szCs w:val="22"/>
        </w:rPr>
        <w:t>...................................................</w:t>
      </w:r>
      <w:r w:rsidR="005B7ED6" w:rsidRPr="00B46A3E">
        <w:rPr>
          <w:sz w:val="22"/>
          <w:szCs w:val="22"/>
        </w:rPr>
        <w:t xml:space="preserve">    </w:t>
      </w:r>
      <w:r w:rsidR="002415FD" w:rsidRPr="00B46A3E">
        <w:rPr>
          <w:sz w:val="22"/>
          <w:szCs w:val="22"/>
        </w:rPr>
        <w:t xml:space="preserve"> </w:t>
      </w:r>
      <w:r w:rsidR="003042A3" w:rsidRPr="00B46A3E">
        <w:rPr>
          <w:sz w:val="22"/>
          <w:szCs w:val="22"/>
        </w:rPr>
        <w:t>: “Öğrencilerin okumaya sık sık teşvik edilmelerinin yararlı olacağına inanıyorum. Tertip düzen açısında kılık ve kıyafetlerin yanı sıra defter, kitap ve diğer ders araç ve gereçlerinin de düzenli olarak kullanılması için öğrencileri uyarma</w:t>
      </w:r>
      <w:r w:rsidR="002415FD" w:rsidRPr="00B46A3E">
        <w:rPr>
          <w:sz w:val="22"/>
          <w:szCs w:val="22"/>
        </w:rPr>
        <w:t xml:space="preserve">k gerekir. Öğrenciler </w:t>
      </w:r>
    </w:p>
    <w:p w:rsidR="003042A3" w:rsidRPr="00B46A3E" w:rsidRDefault="00367233" w:rsidP="003042A3">
      <w:pPr>
        <w:tabs>
          <w:tab w:val="left" w:pos="0"/>
        </w:tabs>
        <w:ind w:left="180"/>
        <w:jc w:val="both"/>
        <w:rPr>
          <w:sz w:val="22"/>
          <w:szCs w:val="22"/>
        </w:rPr>
      </w:pPr>
      <w:r w:rsidRPr="00B46A3E">
        <w:rPr>
          <w:sz w:val="22"/>
          <w:szCs w:val="22"/>
        </w:rPr>
        <w:lastRenderedPageBreak/>
        <w:t>T</w:t>
      </w:r>
      <w:r w:rsidR="002415FD" w:rsidRPr="00B46A3E">
        <w:rPr>
          <w:sz w:val="22"/>
          <w:szCs w:val="22"/>
        </w:rPr>
        <w:t xml:space="preserve">ürkçe dersinde bol bol kitap okumalı </w:t>
      </w:r>
      <w:r w:rsidR="003042A3" w:rsidRPr="00B46A3E">
        <w:rPr>
          <w:sz w:val="22"/>
          <w:szCs w:val="22"/>
        </w:rPr>
        <w:t>, bu yıl bunu sağlamak için gereken çalışmaları yapacağım. ” dedi.</w:t>
      </w:r>
    </w:p>
    <w:p w:rsidR="003042A3" w:rsidRPr="00B46A3E" w:rsidRDefault="006226C4" w:rsidP="003042A3">
      <w:pPr>
        <w:tabs>
          <w:tab w:val="left" w:pos="0"/>
        </w:tabs>
        <w:ind w:left="180"/>
        <w:jc w:val="both"/>
        <w:rPr>
          <w:sz w:val="22"/>
          <w:szCs w:val="22"/>
        </w:rPr>
      </w:pPr>
      <w:r>
        <w:rPr>
          <w:sz w:val="22"/>
          <w:szCs w:val="22"/>
        </w:rPr>
        <w:t>..................................</w:t>
      </w:r>
      <w:r w:rsidR="00BC522F" w:rsidRPr="00B46A3E">
        <w:rPr>
          <w:sz w:val="22"/>
          <w:szCs w:val="22"/>
        </w:rPr>
        <w:t xml:space="preserve"> tarafından</w:t>
      </w:r>
      <w:r w:rsidR="00BC522F" w:rsidRPr="00B46A3E">
        <w:rPr>
          <w:sz w:val="22"/>
          <w:szCs w:val="22"/>
        </w:rPr>
        <w:tab/>
        <w:t xml:space="preserve"> ö</w:t>
      </w:r>
      <w:r w:rsidR="003042A3" w:rsidRPr="00B46A3E">
        <w:rPr>
          <w:sz w:val="22"/>
          <w:szCs w:val="22"/>
        </w:rPr>
        <w:t>ğrencilerin sınavlara en iyi şekilde hazırlanmaları için haftalık çalışma planlamasının yapılması, planlamaya uyulup uyulmadığının aileleri ile diya</w:t>
      </w:r>
      <w:r w:rsidR="006C56E5" w:rsidRPr="00B46A3E">
        <w:rPr>
          <w:sz w:val="22"/>
          <w:szCs w:val="22"/>
        </w:rPr>
        <w:t xml:space="preserve">log kurularak ve yapılacak </w:t>
      </w:r>
      <w:r w:rsidR="003042A3" w:rsidRPr="00B46A3E">
        <w:rPr>
          <w:sz w:val="22"/>
          <w:szCs w:val="22"/>
        </w:rPr>
        <w:t xml:space="preserve"> sınıf veli toplantılarında kontrol edilmesi dile getirildi. </w:t>
      </w:r>
    </w:p>
    <w:p w:rsidR="003042A3" w:rsidRPr="00B46A3E" w:rsidRDefault="003042A3" w:rsidP="00EA6C79">
      <w:pPr>
        <w:tabs>
          <w:tab w:val="left" w:pos="0"/>
        </w:tabs>
        <w:ind w:left="180"/>
        <w:jc w:val="both"/>
        <w:rPr>
          <w:sz w:val="22"/>
          <w:szCs w:val="22"/>
        </w:rPr>
      </w:pPr>
      <w:r w:rsidRPr="00B46A3E">
        <w:rPr>
          <w:sz w:val="22"/>
          <w:szCs w:val="22"/>
        </w:rPr>
        <w:tab/>
        <w:t>Konular işlendikçe ve yeri geldikçe branşlar arası işbirliğinin sağlanılmasından kaçın</w:t>
      </w:r>
      <w:r w:rsidR="00BC522F" w:rsidRPr="00B46A3E">
        <w:rPr>
          <w:sz w:val="22"/>
          <w:szCs w:val="22"/>
        </w:rPr>
        <w:t xml:space="preserve">ılmaması gerektiği </w:t>
      </w:r>
      <w:r w:rsidR="006226C4">
        <w:rPr>
          <w:sz w:val="22"/>
          <w:szCs w:val="22"/>
        </w:rPr>
        <w:t>.............................</w:t>
      </w:r>
      <w:r w:rsidRPr="00B46A3E">
        <w:rPr>
          <w:sz w:val="22"/>
          <w:szCs w:val="22"/>
        </w:rPr>
        <w:t xml:space="preserve"> tarafından ifade edildi.</w:t>
      </w:r>
    </w:p>
    <w:p w:rsidR="003042A3" w:rsidRPr="00B46A3E" w:rsidRDefault="003042A3" w:rsidP="003042A3">
      <w:pPr>
        <w:numPr>
          <w:ilvl w:val="0"/>
          <w:numId w:val="3"/>
        </w:numPr>
        <w:tabs>
          <w:tab w:val="left" w:pos="0"/>
        </w:tabs>
        <w:ind w:left="180" w:firstLine="0"/>
        <w:jc w:val="both"/>
        <w:rPr>
          <w:sz w:val="22"/>
          <w:szCs w:val="22"/>
        </w:rPr>
      </w:pPr>
      <w:r w:rsidRPr="00B46A3E">
        <w:rPr>
          <w:sz w:val="22"/>
          <w:szCs w:val="22"/>
        </w:rPr>
        <w:t xml:space="preserve">Yazılı sınavlarda yönetmeliğe göre bir günde ikiden fazla yazılı yapılamayacağı, yazılı tarihinin en az bir hafta öncesinden duyurulmasının ve sonuçların da yine 10 gün içerisinde ilan edilmesinin bir zorunluluk olduğu hatırlatıldı. Bunu sağlamak için de öğretmenlerin belirledikleri sınav tarihlerini duyuru panosuna asması, diğer öğretmenlerinde buna göre tarih belirlemesi kararlaştırıldı. </w:t>
      </w:r>
    </w:p>
    <w:p w:rsidR="00EA6C79" w:rsidRDefault="003042A3" w:rsidP="00237687">
      <w:pPr>
        <w:numPr>
          <w:ilvl w:val="0"/>
          <w:numId w:val="3"/>
        </w:numPr>
        <w:tabs>
          <w:tab w:val="left" w:pos="0"/>
        </w:tabs>
        <w:ind w:left="180" w:firstLine="0"/>
        <w:jc w:val="both"/>
        <w:rPr>
          <w:sz w:val="22"/>
          <w:szCs w:val="22"/>
        </w:rPr>
      </w:pPr>
      <w:r w:rsidRPr="00B46A3E">
        <w:rPr>
          <w:sz w:val="22"/>
          <w:szCs w:val="22"/>
        </w:rPr>
        <w:t>Öğrencilerimizin bursluluk sınavına yönelik hazırlık yapılacağı, sınıf öğretmeni tarafından bu konuda çalışmalar yapıldığı, sınavın önemi konusunda öğrencilerin ve velilerin bilgilendirildiği, eski dönem sınav sorularının bulunarak sınıfta uygun ünite ve derslerde çözüldüğü belirtildi. Sınıf öğrencilerinin bireysel olarak değerlendirilmesine</w:t>
      </w:r>
      <w:r w:rsidR="00066CBC" w:rsidRPr="00B46A3E">
        <w:rPr>
          <w:sz w:val="22"/>
          <w:szCs w:val="22"/>
        </w:rPr>
        <w:t xml:space="preserve"> geçildi. </w:t>
      </w:r>
    </w:p>
    <w:tbl>
      <w:tblPr>
        <w:tblpPr w:leftFromText="141" w:rightFromText="141" w:vertAnchor="page" w:horzAnchor="margin" w:tblpY="1201"/>
        <w:tblW w:w="9710" w:type="dxa"/>
        <w:tblBorders>
          <w:top w:val="single" w:sz="12" w:space="0" w:color="008000"/>
          <w:bottom w:val="single" w:sz="12" w:space="0" w:color="008000"/>
        </w:tblBorders>
        <w:tblLayout w:type="fixed"/>
        <w:tblCellMar>
          <w:left w:w="70" w:type="dxa"/>
          <w:right w:w="70" w:type="dxa"/>
        </w:tblCellMar>
        <w:tblLook w:val="00BF" w:firstRow="1" w:lastRow="0" w:firstColumn="1" w:lastColumn="0" w:noHBand="0" w:noVBand="0"/>
      </w:tblPr>
      <w:tblGrid>
        <w:gridCol w:w="637"/>
        <w:gridCol w:w="1843"/>
        <w:gridCol w:w="1289"/>
        <w:gridCol w:w="978"/>
        <w:gridCol w:w="1277"/>
        <w:gridCol w:w="850"/>
        <w:gridCol w:w="993"/>
        <w:gridCol w:w="1134"/>
        <w:gridCol w:w="709"/>
      </w:tblGrid>
      <w:tr w:rsidR="007430D9" w:rsidRPr="002C03EE" w:rsidTr="007430D9">
        <w:trPr>
          <w:trHeight w:val="1048"/>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jc w:val="center"/>
              <w:rPr>
                <w:b/>
                <w:bCs/>
                <w:i/>
                <w:color w:val="000000"/>
                <w:sz w:val="20"/>
                <w:szCs w:val="20"/>
              </w:rPr>
            </w:pPr>
          </w:p>
          <w:p w:rsidR="007430D9" w:rsidRPr="002C03EE" w:rsidRDefault="007430D9" w:rsidP="006C7DFC">
            <w:pPr>
              <w:jc w:val="center"/>
              <w:rPr>
                <w:b/>
                <w:bCs/>
                <w:i/>
                <w:color w:val="000000"/>
                <w:sz w:val="20"/>
                <w:szCs w:val="20"/>
              </w:rPr>
            </w:pPr>
            <w:r w:rsidRPr="002C03EE">
              <w:rPr>
                <w:b/>
                <w:bCs/>
                <w:i/>
                <w:color w:val="000000"/>
                <w:sz w:val="20"/>
                <w:szCs w:val="20"/>
              </w:rPr>
              <w:t>Okul No</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jc w:val="center"/>
              <w:rPr>
                <w:b/>
                <w:bCs/>
                <w:i/>
                <w:color w:val="000000"/>
                <w:sz w:val="20"/>
                <w:szCs w:val="20"/>
              </w:rPr>
            </w:pPr>
            <w:r w:rsidRPr="002C03EE">
              <w:rPr>
                <w:b/>
                <w:bCs/>
                <w:i/>
                <w:color w:val="000000"/>
                <w:sz w:val="20"/>
                <w:szCs w:val="20"/>
              </w:rPr>
              <w:t>Öğrencinin</w:t>
            </w:r>
          </w:p>
          <w:p w:rsidR="007430D9" w:rsidRPr="002C03EE" w:rsidRDefault="007430D9" w:rsidP="006C7DFC">
            <w:pPr>
              <w:jc w:val="center"/>
              <w:rPr>
                <w:b/>
                <w:bCs/>
                <w:i/>
                <w:color w:val="000000"/>
                <w:sz w:val="20"/>
                <w:szCs w:val="20"/>
              </w:rPr>
            </w:pPr>
            <w:r w:rsidRPr="002C03EE">
              <w:rPr>
                <w:b/>
                <w:bCs/>
                <w:i/>
                <w:color w:val="000000"/>
                <w:sz w:val="20"/>
                <w:szCs w:val="20"/>
              </w:rPr>
              <w:t>Adı Soyadı</w:t>
            </w: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Kişilik</w:t>
            </w:r>
          </w:p>
          <w:p w:rsidR="007430D9" w:rsidRPr="002C03EE" w:rsidRDefault="007430D9" w:rsidP="006C7DFC">
            <w:pPr>
              <w:rPr>
                <w:b/>
                <w:bCs/>
                <w:i/>
                <w:color w:val="000000"/>
                <w:sz w:val="20"/>
                <w:szCs w:val="20"/>
              </w:rPr>
            </w:pPr>
            <w:r w:rsidRPr="002C03EE">
              <w:rPr>
                <w:b/>
                <w:bCs/>
                <w:i/>
                <w:color w:val="000000"/>
                <w:sz w:val="20"/>
                <w:szCs w:val="20"/>
              </w:rPr>
              <w:t>durumu</w:t>
            </w:r>
          </w:p>
          <w:p w:rsidR="007430D9" w:rsidRPr="002C03EE" w:rsidRDefault="007430D9" w:rsidP="006C7DFC">
            <w:pPr>
              <w:rPr>
                <w:b/>
                <w:bCs/>
                <w:i/>
                <w:color w:val="000000"/>
                <w:sz w:val="20"/>
                <w:szCs w:val="20"/>
              </w:rPr>
            </w:pPr>
            <w:r w:rsidRPr="002C03EE">
              <w:rPr>
                <w:b/>
                <w:bCs/>
                <w:i/>
                <w:color w:val="000000"/>
                <w:sz w:val="20"/>
                <w:szCs w:val="20"/>
              </w:rPr>
              <w:t>değerlen</w:t>
            </w:r>
          </w:p>
          <w:p w:rsidR="007430D9" w:rsidRPr="002C03EE" w:rsidRDefault="007430D9" w:rsidP="006C7DFC">
            <w:pPr>
              <w:rPr>
                <w:b/>
                <w:bCs/>
                <w:i/>
                <w:color w:val="000000"/>
                <w:sz w:val="20"/>
                <w:szCs w:val="20"/>
              </w:rPr>
            </w:pPr>
            <w:r w:rsidRPr="002C03EE">
              <w:rPr>
                <w:b/>
                <w:bCs/>
                <w:i/>
                <w:color w:val="000000"/>
                <w:sz w:val="20"/>
                <w:szCs w:val="20"/>
              </w:rPr>
              <w:t>dirmesi</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Beslenme</w:t>
            </w:r>
          </w:p>
          <w:p w:rsidR="007430D9" w:rsidRPr="002C03EE" w:rsidRDefault="007430D9" w:rsidP="006C7DFC">
            <w:pPr>
              <w:rPr>
                <w:b/>
                <w:bCs/>
                <w:i/>
                <w:color w:val="000000"/>
                <w:sz w:val="20"/>
                <w:szCs w:val="20"/>
              </w:rPr>
            </w:pPr>
            <w:r w:rsidRPr="002C03EE">
              <w:rPr>
                <w:b/>
                <w:bCs/>
                <w:i/>
                <w:color w:val="000000"/>
                <w:sz w:val="20"/>
                <w:szCs w:val="20"/>
              </w:rPr>
              <w:t>durumu</w:t>
            </w:r>
          </w:p>
          <w:p w:rsidR="007430D9" w:rsidRPr="002C03EE" w:rsidRDefault="007430D9" w:rsidP="006C7DFC">
            <w:pPr>
              <w:rPr>
                <w:b/>
                <w:bCs/>
                <w:i/>
                <w:color w:val="000000"/>
                <w:sz w:val="20"/>
                <w:szCs w:val="20"/>
              </w:rPr>
            </w:pPr>
            <w:r w:rsidRPr="002C03EE">
              <w:rPr>
                <w:b/>
                <w:bCs/>
                <w:i/>
                <w:color w:val="000000"/>
                <w:sz w:val="20"/>
                <w:szCs w:val="20"/>
              </w:rPr>
              <w:t>değerlen</w:t>
            </w:r>
          </w:p>
          <w:p w:rsidR="007430D9" w:rsidRPr="002C03EE" w:rsidRDefault="007430D9" w:rsidP="006C7DFC">
            <w:pPr>
              <w:rPr>
                <w:b/>
                <w:bCs/>
                <w:i/>
                <w:color w:val="000000"/>
                <w:sz w:val="20"/>
                <w:szCs w:val="20"/>
              </w:rPr>
            </w:pPr>
            <w:r w:rsidRPr="002C03EE">
              <w:rPr>
                <w:b/>
                <w:bCs/>
                <w:i/>
                <w:color w:val="000000"/>
                <w:sz w:val="20"/>
                <w:szCs w:val="20"/>
              </w:rPr>
              <w:t>dirmesi</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Sağlık</w:t>
            </w:r>
          </w:p>
          <w:p w:rsidR="007430D9" w:rsidRPr="002C03EE" w:rsidRDefault="007430D9" w:rsidP="006C7DFC">
            <w:pPr>
              <w:rPr>
                <w:b/>
                <w:bCs/>
                <w:i/>
                <w:color w:val="000000"/>
                <w:sz w:val="20"/>
                <w:szCs w:val="20"/>
              </w:rPr>
            </w:pPr>
            <w:r w:rsidRPr="002C03EE">
              <w:rPr>
                <w:b/>
                <w:bCs/>
                <w:i/>
                <w:color w:val="000000"/>
                <w:sz w:val="20"/>
                <w:szCs w:val="20"/>
              </w:rPr>
              <w:t>durumu</w:t>
            </w:r>
          </w:p>
          <w:p w:rsidR="007430D9" w:rsidRPr="002C03EE" w:rsidRDefault="007430D9" w:rsidP="006C7DFC">
            <w:pPr>
              <w:rPr>
                <w:b/>
                <w:bCs/>
                <w:i/>
                <w:color w:val="000000"/>
                <w:sz w:val="20"/>
                <w:szCs w:val="20"/>
              </w:rPr>
            </w:pPr>
            <w:r w:rsidRPr="002C03EE">
              <w:rPr>
                <w:b/>
                <w:bCs/>
                <w:i/>
                <w:color w:val="000000"/>
                <w:sz w:val="20"/>
                <w:szCs w:val="20"/>
              </w:rPr>
              <w:t>değerlen</w:t>
            </w:r>
          </w:p>
          <w:p w:rsidR="007430D9" w:rsidRPr="002C03EE" w:rsidRDefault="007430D9" w:rsidP="006C7DFC">
            <w:pPr>
              <w:rPr>
                <w:b/>
                <w:bCs/>
                <w:i/>
                <w:color w:val="000000"/>
                <w:sz w:val="20"/>
                <w:szCs w:val="20"/>
              </w:rPr>
            </w:pPr>
            <w:r w:rsidRPr="002C03EE">
              <w:rPr>
                <w:b/>
                <w:bCs/>
                <w:i/>
                <w:color w:val="000000"/>
                <w:sz w:val="20"/>
                <w:szCs w:val="20"/>
              </w:rPr>
              <w:t>dirmesi</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Sosyal</w:t>
            </w:r>
          </w:p>
          <w:p w:rsidR="007430D9" w:rsidRPr="002C03EE" w:rsidRDefault="007430D9" w:rsidP="006C7DFC">
            <w:pPr>
              <w:rPr>
                <w:b/>
                <w:bCs/>
                <w:i/>
                <w:color w:val="000000"/>
                <w:sz w:val="20"/>
                <w:szCs w:val="20"/>
              </w:rPr>
            </w:pPr>
            <w:r w:rsidRPr="002C03EE">
              <w:rPr>
                <w:b/>
                <w:bCs/>
                <w:i/>
                <w:color w:val="000000"/>
                <w:sz w:val="20"/>
                <w:szCs w:val="20"/>
              </w:rPr>
              <w:t>İlişkiler</w:t>
            </w:r>
          </w:p>
          <w:p w:rsidR="007430D9" w:rsidRPr="002C03EE" w:rsidRDefault="007430D9" w:rsidP="006C7DFC">
            <w:pPr>
              <w:rPr>
                <w:b/>
                <w:bCs/>
                <w:i/>
                <w:color w:val="000000"/>
                <w:sz w:val="20"/>
                <w:szCs w:val="20"/>
              </w:rPr>
            </w:pPr>
            <w:r w:rsidRPr="002C03EE">
              <w:rPr>
                <w:b/>
                <w:bCs/>
                <w:i/>
                <w:color w:val="000000"/>
                <w:sz w:val="20"/>
                <w:szCs w:val="20"/>
              </w:rPr>
              <w:t>değerlen</w:t>
            </w:r>
          </w:p>
          <w:p w:rsidR="007430D9" w:rsidRPr="002C03EE" w:rsidRDefault="007430D9" w:rsidP="006C7DFC">
            <w:pPr>
              <w:rPr>
                <w:b/>
                <w:bCs/>
                <w:i/>
                <w:color w:val="000000"/>
                <w:sz w:val="20"/>
                <w:szCs w:val="20"/>
              </w:rPr>
            </w:pPr>
            <w:r w:rsidRPr="002C03EE">
              <w:rPr>
                <w:b/>
                <w:bCs/>
                <w:i/>
                <w:color w:val="000000"/>
                <w:sz w:val="20"/>
                <w:szCs w:val="20"/>
              </w:rPr>
              <w:t>dirmesi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Ekonomik</w:t>
            </w:r>
          </w:p>
          <w:p w:rsidR="007430D9" w:rsidRPr="002C03EE" w:rsidRDefault="007430D9" w:rsidP="006C7DFC">
            <w:pPr>
              <w:rPr>
                <w:b/>
                <w:bCs/>
                <w:i/>
                <w:color w:val="000000"/>
                <w:sz w:val="20"/>
                <w:szCs w:val="20"/>
              </w:rPr>
            </w:pPr>
            <w:r w:rsidRPr="002C03EE">
              <w:rPr>
                <w:b/>
                <w:bCs/>
                <w:i/>
                <w:color w:val="000000"/>
                <w:sz w:val="20"/>
                <w:szCs w:val="20"/>
              </w:rPr>
              <w:t>durumu</w:t>
            </w:r>
          </w:p>
          <w:p w:rsidR="007430D9" w:rsidRPr="002C03EE" w:rsidRDefault="007430D9" w:rsidP="006C7DFC">
            <w:pPr>
              <w:rPr>
                <w:b/>
                <w:bCs/>
                <w:i/>
                <w:color w:val="000000"/>
                <w:sz w:val="20"/>
                <w:szCs w:val="20"/>
              </w:rPr>
            </w:pPr>
            <w:r w:rsidRPr="002C03EE">
              <w:rPr>
                <w:b/>
                <w:bCs/>
                <w:i/>
                <w:color w:val="000000"/>
                <w:sz w:val="20"/>
                <w:szCs w:val="20"/>
              </w:rPr>
              <w:t>değerlen</w:t>
            </w:r>
          </w:p>
          <w:p w:rsidR="007430D9" w:rsidRPr="002C03EE" w:rsidRDefault="007430D9" w:rsidP="006C7DFC">
            <w:pPr>
              <w:rPr>
                <w:b/>
                <w:bCs/>
                <w:i/>
                <w:color w:val="000000"/>
                <w:sz w:val="20"/>
                <w:szCs w:val="20"/>
              </w:rPr>
            </w:pPr>
            <w:r w:rsidRPr="002C03EE">
              <w:rPr>
                <w:b/>
                <w:bCs/>
                <w:i/>
                <w:color w:val="000000"/>
                <w:sz w:val="20"/>
                <w:szCs w:val="20"/>
              </w:rPr>
              <w:t>dirmesi</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b/>
                <w:bCs/>
                <w:i/>
                <w:color w:val="000000"/>
                <w:sz w:val="20"/>
                <w:szCs w:val="20"/>
              </w:rPr>
            </w:pPr>
            <w:r w:rsidRPr="002C03EE">
              <w:rPr>
                <w:b/>
                <w:bCs/>
                <w:i/>
                <w:color w:val="000000"/>
                <w:sz w:val="20"/>
                <w:szCs w:val="20"/>
              </w:rPr>
              <w:t>Problemin çözümü için ne  yapılacağı</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E86377" w:rsidP="00E86377">
            <w:pPr>
              <w:rPr>
                <w:b/>
                <w:bCs/>
                <w:i/>
                <w:color w:val="000000"/>
                <w:sz w:val="20"/>
                <w:szCs w:val="20"/>
              </w:rPr>
            </w:pPr>
            <w:r>
              <w:rPr>
                <w:b/>
                <w:bCs/>
                <w:i/>
                <w:color w:val="000000"/>
                <w:sz w:val="20"/>
                <w:szCs w:val="20"/>
              </w:rPr>
              <w:t>Öğrenci başarı durumunun değerlendirilmesi</w:t>
            </w:r>
          </w:p>
        </w:tc>
      </w:tr>
      <w:tr w:rsidR="007430D9" w:rsidRPr="002C03EE" w:rsidTr="007430D9">
        <w:trPr>
          <w:trHeight w:val="2790"/>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 Konuşkan </w:t>
            </w:r>
            <w:r w:rsidRPr="002C03EE">
              <w:rPr>
                <w:kern w:val="20"/>
                <w:sz w:val="20"/>
                <w:szCs w:val="20"/>
              </w:rPr>
              <w:t>verilen görevleri yerine getiren ön plana çıkmayı seven bazen de sürekli halinden şikayet eden bir yapısı var</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devem ediyor.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normalin biraz üstüdür.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Kendi halinde, zaman zaman aktif, çevresine karşı duyarlı</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Default="007430D9" w:rsidP="006C7DFC">
            <w:pPr>
              <w:rPr>
                <w:sz w:val="20"/>
                <w:szCs w:val="20"/>
              </w:rPr>
            </w:pPr>
            <w:r w:rsidRPr="002C03EE">
              <w:rPr>
                <w:sz w:val="20"/>
                <w:szCs w:val="20"/>
              </w:rPr>
              <w:t>Veli ile düzenli görüşme devam edilecek.</w:t>
            </w:r>
          </w:p>
          <w:p w:rsidR="007F3DFD" w:rsidRPr="00E86377" w:rsidRDefault="007F3DFD" w:rsidP="006C7DFC">
            <w:pPr>
              <w:rPr>
                <w:b/>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E86377" w:rsidP="006C7DFC">
            <w:pPr>
              <w:rPr>
                <w:sz w:val="20"/>
                <w:szCs w:val="20"/>
              </w:rPr>
            </w:pPr>
            <w:r w:rsidRPr="00E86377">
              <w:rPr>
                <w:rFonts w:ascii="Tahoma" w:hAnsi="Tahoma" w:cs="Tahoma"/>
                <w:sz w:val="20"/>
                <w:szCs w:val="20"/>
              </w:rPr>
              <w:t>Dönem sonu başarı notu:</w:t>
            </w:r>
            <w:r w:rsidRPr="00E86377">
              <w:rPr>
                <w:rFonts w:ascii="Tahoma" w:hAnsi="Tahoma" w:cs="Tahoma"/>
                <w:b/>
                <w:sz w:val="20"/>
                <w:szCs w:val="20"/>
              </w:rPr>
              <w:t>67,75</w:t>
            </w:r>
          </w:p>
        </w:tc>
      </w:tr>
      <w:tr w:rsidR="007430D9" w:rsidRPr="002C03EE" w:rsidTr="007430D9">
        <w:trPr>
          <w:trHeight w:val="1927"/>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Sessiz  verilen görevleri yerine getiren gayretli bir öğrencidir.</w:t>
            </w:r>
          </w:p>
          <w:p w:rsidR="007430D9" w:rsidRPr="002C03EE" w:rsidRDefault="007430D9" w:rsidP="006C7DFC">
            <w:pPr>
              <w:rPr>
                <w:color w:val="0000FF"/>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000000"/>
                <w:sz w:val="20"/>
                <w:szCs w:val="20"/>
              </w:rPr>
            </w:pPr>
            <w:r w:rsidRPr="002C03EE">
              <w:rPr>
                <w:color w:val="000000"/>
                <w:sz w:val="20"/>
                <w:szCs w:val="20"/>
              </w:rPr>
              <w:t>Sağlıklı beslenmeye çalışıyor ancak hala seçici.</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0000FF"/>
                <w:sz w:val="20"/>
                <w:szCs w:val="20"/>
              </w:rPr>
            </w:pPr>
            <w:r w:rsidRPr="002C03EE">
              <w:rPr>
                <w:sz w:val="20"/>
                <w:szCs w:val="20"/>
              </w:rPr>
              <w:t>Şikayeti yoktur, Yaşına göre  boy-kilo oranı normaldir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0000FF"/>
                <w:sz w:val="20"/>
                <w:szCs w:val="20"/>
              </w:rPr>
            </w:pPr>
            <w:r w:rsidRPr="002C03EE">
              <w:rPr>
                <w:sz w:val="20"/>
                <w:szCs w:val="20"/>
              </w:rPr>
              <w:t xml:space="preserve">Arkadaşları ile ilişkileri iyi çevresine karşı duyarlı  </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color w:val="0000FF"/>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E86377">
            <w:pPr>
              <w:rPr>
                <w:color w:val="000000"/>
                <w:sz w:val="20"/>
                <w:szCs w:val="20"/>
              </w:rPr>
            </w:pPr>
            <w:r w:rsidRPr="002C03EE">
              <w:rPr>
                <w:color w:val="000000"/>
                <w:sz w:val="20"/>
                <w:szCs w:val="20"/>
              </w:rPr>
              <w:t>Beslenme alışkanlığını düzenlemek için veli ile görüşme devam edilecek.</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E86377" w:rsidP="006C7DFC">
            <w:pPr>
              <w:rPr>
                <w:color w:val="000000"/>
                <w:sz w:val="20"/>
                <w:szCs w:val="20"/>
              </w:rPr>
            </w:pPr>
            <w:r w:rsidRPr="00E86377">
              <w:rPr>
                <w:rFonts w:ascii="Tahoma" w:hAnsi="Tahoma" w:cs="Tahoma"/>
                <w:sz w:val="20"/>
                <w:szCs w:val="20"/>
              </w:rPr>
              <w:t>Dönem sonu başarı notu:</w:t>
            </w:r>
            <w:r w:rsidRPr="00E86377">
              <w:rPr>
                <w:rFonts w:ascii="Tahoma" w:hAnsi="Tahoma" w:cs="Tahoma"/>
                <w:b/>
                <w:sz w:val="20"/>
                <w:szCs w:val="20"/>
              </w:rPr>
              <w:t>73,59</w:t>
            </w:r>
          </w:p>
        </w:tc>
      </w:tr>
      <w:tr w:rsidR="007430D9" w:rsidRPr="002C03EE" w:rsidTr="007430D9">
        <w:trPr>
          <w:trHeight w:val="1631"/>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Gayretli, konuşkan  sorumluluk sahibi bir kişilik yapısı devam ediyor.</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993300"/>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993300"/>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993300"/>
                <w:sz w:val="20"/>
                <w:szCs w:val="20"/>
              </w:rPr>
            </w:pPr>
            <w:r w:rsidRPr="002C03EE">
              <w:rPr>
                <w:sz w:val="20"/>
                <w:szCs w:val="20"/>
              </w:rPr>
              <w:t>Çevresiyle uyumlu arkadaşları tarafından sevilir</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color w:val="993300"/>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color w:val="000000"/>
                <w:sz w:val="20"/>
                <w:szCs w:val="20"/>
              </w:rPr>
            </w:pPr>
            <w:r w:rsidRPr="002C03EE">
              <w:rPr>
                <w:sz w:val="20"/>
                <w:szCs w:val="20"/>
              </w:rPr>
              <w:t>Biraz daha sosyal hale gelmesi için görüşmelere devam edilecek</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EA539C" w:rsidP="006C7DFC">
            <w:pPr>
              <w:rPr>
                <w:color w:val="000000"/>
                <w:sz w:val="20"/>
                <w:szCs w:val="20"/>
              </w:rPr>
            </w:pPr>
            <w:r w:rsidRPr="00E86377">
              <w:rPr>
                <w:rFonts w:ascii="Tahoma" w:hAnsi="Tahoma" w:cs="Tahoma"/>
                <w:sz w:val="20"/>
                <w:szCs w:val="20"/>
              </w:rPr>
              <w:t>Dönem sonu başarı notu:</w:t>
            </w:r>
            <w:r w:rsidRPr="00EA539C">
              <w:rPr>
                <w:rFonts w:ascii="Tahoma" w:hAnsi="Tahoma" w:cs="Tahoma"/>
                <w:b/>
                <w:sz w:val="20"/>
                <w:szCs w:val="20"/>
              </w:rPr>
              <w:t>81,48</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 xml:space="preserve">Sessiz  </w:t>
            </w:r>
            <w:r w:rsidRPr="002C03EE">
              <w:rPr>
                <w:sz w:val="20"/>
                <w:szCs w:val="20"/>
              </w:rPr>
              <w:t>sakin  verilen görevleri yerine getiren bir öğrenci</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Yaşıtlarına göre  boy-kilo oranı normalin altındadır.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Arkadaşları ile ilişkileri iyi çevresine karşı duyarlı  </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4E36C8">
            <w:pPr>
              <w:rPr>
                <w:sz w:val="20"/>
                <w:szCs w:val="20"/>
              </w:rPr>
            </w:pPr>
            <w:r w:rsidRPr="002C03EE">
              <w:rPr>
                <w:sz w:val="20"/>
                <w:szCs w:val="20"/>
              </w:rPr>
              <w:t>Biraz daha sosyal hale gelmesi için görüşmelere devam edilecek.</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4E36C8" w:rsidP="006C7DFC">
            <w:pPr>
              <w:rPr>
                <w:sz w:val="20"/>
                <w:szCs w:val="20"/>
              </w:rPr>
            </w:pPr>
            <w:r w:rsidRPr="00E86377">
              <w:rPr>
                <w:rFonts w:ascii="Tahoma" w:hAnsi="Tahoma" w:cs="Tahoma"/>
                <w:sz w:val="20"/>
                <w:szCs w:val="20"/>
              </w:rPr>
              <w:t>Dönem sonu başarı notu:</w:t>
            </w:r>
            <w:r w:rsidRPr="004E36C8">
              <w:rPr>
                <w:rFonts w:ascii="Tahoma" w:hAnsi="Tahoma" w:cs="Tahoma"/>
                <w:b/>
                <w:sz w:val="20"/>
                <w:szCs w:val="20"/>
              </w:rPr>
              <w:t>80,31</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İyi huylu,aktif, konuşkanlığı devam ediyor. </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Ailenin maddi durumu iyi</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Default="007430D9" w:rsidP="006C7DFC">
            <w:pPr>
              <w:rPr>
                <w:sz w:val="20"/>
                <w:szCs w:val="20"/>
              </w:rPr>
            </w:pPr>
            <w:r w:rsidRPr="002C03EE">
              <w:rPr>
                <w:sz w:val="20"/>
                <w:szCs w:val="20"/>
              </w:rPr>
              <w:t>Belirgin bir problem olursa görüşülecek</w:t>
            </w:r>
          </w:p>
          <w:p w:rsidR="007F3DFD" w:rsidRPr="00B3328E" w:rsidRDefault="007F3DFD" w:rsidP="006C7DFC">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1C667A" w:rsidRDefault="00402200" w:rsidP="006C7DFC">
            <w:pPr>
              <w:rPr>
                <w:sz w:val="16"/>
                <w:szCs w:val="16"/>
              </w:rPr>
            </w:pPr>
            <w:r w:rsidRPr="00E86377">
              <w:rPr>
                <w:rFonts w:ascii="Tahoma" w:hAnsi="Tahoma" w:cs="Tahoma"/>
                <w:sz w:val="20"/>
                <w:szCs w:val="20"/>
              </w:rPr>
              <w:t>Dönem sonu başarı notu:</w:t>
            </w:r>
            <w:r w:rsidRPr="00402200">
              <w:rPr>
                <w:rFonts w:ascii="Tahoma" w:hAnsi="Tahoma" w:cs="Tahoma"/>
                <w:b/>
                <w:sz w:val="20"/>
                <w:szCs w:val="20"/>
              </w:rPr>
              <w:t>92,71</w:t>
            </w:r>
            <w:r w:rsidR="001C667A">
              <w:rPr>
                <w:rFonts w:ascii="Tahoma" w:hAnsi="Tahoma" w:cs="Tahoma"/>
                <w:b/>
                <w:sz w:val="20"/>
                <w:szCs w:val="20"/>
              </w:rPr>
              <w:t>(</w:t>
            </w:r>
            <w:r w:rsidR="001C667A">
              <w:rPr>
                <w:rFonts w:ascii="Tahoma" w:hAnsi="Tahoma" w:cs="Tahoma"/>
                <w:sz w:val="16"/>
                <w:szCs w:val="16"/>
              </w:rPr>
              <w:t>takdir belgesi aldı)</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pStyle w:val="ListeParagraf"/>
              <w:tabs>
                <w:tab w:val="num" w:pos="1440"/>
              </w:tabs>
              <w:ind w:left="0"/>
              <w:rPr>
                <w:rFonts w:ascii="Times New Roman" w:hAnsi="Times New Roman"/>
                <w:sz w:val="20"/>
                <w:szCs w:val="20"/>
              </w:rPr>
            </w:pPr>
            <w:r w:rsidRPr="002C03EE">
              <w:rPr>
                <w:rFonts w:ascii="Times New Roman" w:hAnsi="Times New Roman"/>
                <w:kern w:val="20"/>
                <w:sz w:val="20"/>
                <w:szCs w:val="20"/>
              </w:rPr>
              <w:t>Sorumsuz davranışları büyük ölçüde aşılmıştır.</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normaldir.Diş tedavisi görüyor.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Bazen arkadaşlarıyla sorunları devam ediyor.</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Ailenin maddi durumu iyi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0A4FDC">
            <w:pPr>
              <w:rPr>
                <w:sz w:val="20"/>
                <w:szCs w:val="20"/>
              </w:rPr>
            </w:pPr>
            <w:r w:rsidRPr="002C03EE">
              <w:rPr>
                <w:sz w:val="20"/>
                <w:szCs w:val="20"/>
              </w:rPr>
              <w:t>Dersleri daha dikkatli dinlemesi için görüşmeler devam edicektir.</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0A4FDC" w:rsidP="006C7DFC">
            <w:pPr>
              <w:rPr>
                <w:sz w:val="20"/>
                <w:szCs w:val="20"/>
              </w:rPr>
            </w:pPr>
            <w:r w:rsidRPr="00E86377">
              <w:rPr>
                <w:rFonts w:ascii="Tahoma" w:hAnsi="Tahoma" w:cs="Tahoma"/>
                <w:sz w:val="20"/>
                <w:szCs w:val="20"/>
              </w:rPr>
              <w:t>Dönem sonu başarı notu:</w:t>
            </w:r>
            <w:r w:rsidRPr="000A4FDC">
              <w:rPr>
                <w:rFonts w:ascii="Tahoma" w:hAnsi="Tahoma" w:cs="Tahoma"/>
                <w:b/>
                <w:sz w:val="20"/>
                <w:szCs w:val="20"/>
              </w:rPr>
              <w:t>87,28</w:t>
            </w:r>
            <w:r w:rsidR="00370DC5" w:rsidRPr="00370DC5">
              <w:rPr>
                <w:rFonts w:ascii="Tahoma" w:hAnsi="Tahoma" w:cs="Tahoma"/>
                <w:sz w:val="16"/>
                <w:szCs w:val="16"/>
              </w:rPr>
              <w:t>(takdir belgesi aldı)</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Derslerde konuşma huyu sene başına göre azalmıştır.</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w:t>
            </w:r>
          </w:p>
          <w:p w:rsidR="007430D9" w:rsidRPr="002C03EE" w:rsidRDefault="007430D9" w:rsidP="006C7DFC">
            <w:pPr>
              <w:rPr>
                <w:sz w:val="20"/>
                <w:szCs w:val="20"/>
              </w:rPr>
            </w:pPr>
            <w:r w:rsidRPr="002C03EE">
              <w:rPr>
                <w:sz w:val="20"/>
                <w:szCs w:val="20"/>
              </w:rPr>
              <w:t>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Default="007430D9" w:rsidP="006C7DFC">
            <w:pPr>
              <w:rPr>
                <w:sz w:val="20"/>
                <w:szCs w:val="20"/>
              </w:rPr>
            </w:pPr>
            <w:r w:rsidRPr="002C03EE">
              <w:rPr>
                <w:sz w:val="20"/>
                <w:szCs w:val="20"/>
              </w:rPr>
              <w:t>Belirgin bir problem olursa görüşülecek</w:t>
            </w:r>
          </w:p>
          <w:p w:rsidR="00E30305" w:rsidRPr="00B3328E" w:rsidRDefault="00E30305" w:rsidP="006C7DFC">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9E4A0D" w:rsidP="006C7DFC">
            <w:pPr>
              <w:rPr>
                <w:sz w:val="20"/>
                <w:szCs w:val="20"/>
              </w:rPr>
            </w:pPr>
            <w:r w:rsidRPr="00E86377">
              <w:rPr>
                <w:rFonts w:ascii="Tahoma" w:hAnsi="Tahoma" w:cs="Tahoma"/>
                <w:sz w:val="20"/>
                <w:szCs w:val="20"/>
              </w:rPr>
              <w:t>Dönem sonu başarı notu:</w:t>
            </w:r>
            <w:r w:rsidRPr="009E4A0D">
              <w:rPr>
                <w:rFonts w:ascii="Tahoma" w:hAnsi="Tahoma" w:cs="Tahoma"/>
                <w:b/>
                <w:sz w:val="20"/>
                <w:szCs w:val="20"/>
              </w:rPr>
              <w:t>86,88</w:t>
            </w:r>
            <w:r w:rsidR="00370DC5" w:rsidRPr="00370DC5">
              <w:rPr>
                <w:rFonts w:ascii="Tahoma" w:hAnsi="Tahoma" w:cs="Tahoma"/>
                <w:sz w:val="16"/>
                <w:szCs w:val="16"/>
              </w:rPr>
              <w:t>(takdir belgesi aldı)</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D16FBB" w:rsidP="006C7DFC">
            <w:pPr>
              <w:rPr>
                <w:sz w:val="20"/>
                <w:szCs w:val="20"/>
              </w:rPr>
            </w:pPr>
            <w:r>
              <w:rPr>
                <w:sz w:val="20"/>
                <w:szCs w:val="20"/>
              </w:rPr>
              <w:t>.</w:t>
            </w:r>
            <w:r w:rsidR="007430D9" w:rsidRPr="002C03EE">
              <w:rPr>
                <w:sz w:val="20"/>
                <w:szCs w:val="20"/>
              </w:rPr>
              <w:t>Sessiz  verilen görevleri yerine getiren gayretli bir öğrenci</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Çevresiyle uyumlu arkadaşları tarafından sevilir</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orta düzeydedir.</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Default="007430D9" w:rsidP="006C7DFC">
            <w:pPr>
              <w:rPr>
                <w:sz w:val="20"/>
                <w:szCs w:val="20"/>
              </w:rPr>
            </w:pPr>
            <w:r w:rsidRPr="002C03EE">
              <w:rPr>
                <w:sz w:val="20"/>
                <w:szCs w:val="20"/>
              </w:rPr>
              <w:t>Belirgin bir problem olursa görüşülecek</w:t>
            </w:r>
          </w:p>
          <w:p w:rsidR="004D6D35" w:rsidRPr="00B3328E" w:rsidRDefault="004D6D35" w:rsidP="006C7DFC">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0A0924" w:rsidP="006C7DFC">
            <w:pPr>
              <w:rPr>
                <w:sz w:val="20"/>
                <w:szCs w:val="20"/>
              </w:rPr>
            </w:pPr>
            <w:r w:rsidRPr="00E86377">
              <w:rPr>
                <w:rFonts w:ascii="Tahoma" w:hAnsi="Tahoma" w:cs="Tahoma"/>
                <w:sz w:val="20"/>
                <w:szCs w:val="20"/>
              </w:rPr>
              <w:t>Dönem sonu başarı notu:</w:t>
            </w:r>
            <w:r w:rsidRPr="000A0924">
              <w:rPr>
                <w:rFonts w:ascii="Tahoma" w:hAnsi="Tahoma" w:cs="Tahoma"/>
                <w:b/>
                <w:sz w:val="20"/>
                <w:szCs w:val="20"/>
              </w:rPr>
              <w:t>80,59</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jc w:val="center"/>
              <w:rPr>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4A4C6C" w:rsidP="006C7DFC">
            <w:pPr>
              <w:rPr>
                <w:sz w:val="20"/>
                <w:szCs w:val="20"/>
              </w:rPr>
            </w:pPr>
            <w:r>
              <w:rPr>
                <w:sz w:val="20"/>
                <w:szCs w:val="20"/>
              </w:rPr>
              <w:t xml:space="preserve">  Okula yeni geldi  </w:t>
            </w:r>
            <w:r w:rsidR="007430D9" w:rsidRPr="002C03EE">
              <w:rPr>
                <w:sz w:val="20"/>
                <w:szCs w:val="20"/>
              </w:rPr>
              <w:t>Sessiz  verilen görevleri yerine getirmeye çalışan bir öğrenci</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orta</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Default="007430D9" w:rsidP="006C7DFC">
            <w:pPr>
              <w:rPr>
                <w:sz w:val="20"/>
                <w:szCs w:val="20"/>
              </w:rPr>
            </w:pPr>
            <w:r w:rsidRPr="002C03EE">
              <w:rPr>
                <w:sz w:val="20"/>
                <w:szCs w:val="20"/>
              </w:rPr>
              <w:t>Belirgin bir problem olursa görüşülecek</w:t>
            </w:r>
          </w:p>
          <w:p w:rsidR="004D6D35" w:rsidRPr="00B3328E" w:rsidRDefault="004D6D35" w:rsidP="006C7DFC">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03241D" w:rsidP="006C7DFC">
            <w:pPr>
              <w:rPr>
                <w:sz w:val="20"/>
                <w:szCs w:val="20"/>
              </w:rPr>
            </w:pPr>
            <w:r w:rsidRPr="00E86377">
              <w:rPr>
                <w:rFonts w:ascii="Tahoma" w:hAnsi="Tahoma" w:cs="Tahoma"/>
                <w:sz w:val="20"/>
                <w:szCs w:val="20"/>
              </w:rPr>
              <w:t>Dönem sonu başarı notu:</w:t>
            </w:r>
            <w:r w:rsidRPr="0003241D">
              <w:rPr>
                <w:rFonts w:ascii="Tahoma" w:hAnsi="Tahoma" w:cs="Tahoma"/>
                <w:b/>
                <w:sz w:val="20"/>
                <w:szCs w:val="20"/>
              </w:rPr>
              <w:t>68,23</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Gayretli, konuşkan  sorumluluk sahibi bir kişilik yapısı var.</w:t>
            </w:r>
          </w:p>
          <w:p w:rsidR="007430D9" w:rsidRPr="002C03EE" w:rsidRDefault="007430D9" w:rsidP="006C7DFC">
            <w:pPr>
              <w:rPr>
                <w:sz w:val="20"/>
                <w:szCs w:val="20"/>
              </w:rPr>
            </w:pP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Şikayeti yoktur, Yaşına göre  boy-kilo oranı normaldir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Çevresiyle uyumlu arkadaşları tarafından sevilir.</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sidRPr="002C03EE">
              <w:rPr>
                <w:sz w:val="20"/>
                <w:szCs w:val="20"/>
              </w:rPr>
              <w:t>Belirgin bir problem olursa görüşülecek</w:t>
            </w:r>
          </w:p>
          <w:p w:rsidR="00955D31" w:rsidRDefault="00955D31" w:rsidP="00955D31">
            <w:pPr>
              <w:rPr>
                <w:sz w:val="20"/>
                <w:szCs w:val="20"/>
              </w:rPr>
            </w:pPr>
          </w:p>
          <w:p w:rsidR="00955D31" w:rsidRPr="00955D31" w:rsidRDefault="00955D31" w:rsidP="00955D31">
            <w:pPr>
              <w:rPr>
                <w:sz w:val="20"/>
                <w:szCs w:val="20"/>
              </w:rPr>
            </w:pPr>
          </w:p>
          <w:p w:rsidR="007430D9" w:rsidRPr="00B3328E" w:rsidRDefault="007430D9" w:rsidP="00955D31">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1D3439" w:rsidP="006C7DFC">
            <w:pPr>
              <w:rPr>
                <w:sz w:val="20"/>
                <w:szCs w:val="20"/>
              </w:rPr>
            </w:pPr>
            <w:r w:rsidRPr="00E86377">
              <w:rPr>
                <w:rFonts w:ascii="Tahoma" w:hAnsi="Tahoma" w:cs="Tahoma"/>
                <w:sz w:val="20"/>
                <w:szCs w:val="20"/>
              </w:rPr>
              <w:t>Dönem sonu başarı notu:</w:t>
            </w:r>
            <w:r w:rsidRPr="001D3439">
              <w:rPr>
                <w:rFonts w:ascii="Tahoma" w:hAnsi="Tahoma" w:cs="Tahoma"/>
                <w:b/>
                <w:sz w:val="20"/>
                <w:szCs w:val="20"/>
              </w:rPr>
              <w:t>68,79</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Gayretli ancak aşırı konuşkan  biraz bencil bir  kişilik yapısı var.</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orta</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1D3439">
            <w:pPr>
              <w:rPr>
                <w:sz w:val="20"/>
                <w:szCs w:val="20"/>
              </w:rPr>
            </w:pPr>
            <w:r w:rsidRPr="002C03EE">
              <w:rPr>
                <w:sz w:val="20"/>
                <w:szCs w:val="20"/>
              </w:rPr>
              <w:t>Derslere katılımı konusunda veli ile görüşmeler devam edicek.</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1D3439" w:rsidP="006C7DFC">
            <w:pPr>
              <w:rPr>
                <w:sz w:val="20"/>
                <w:szCs w:val="20"/>
              </w:rPr>
            </w:pPr>
            <w:r w:rsidRPr="00E86377">
              <w:rPr>
                <w:rFonts w:ascii="Tahoma" w:hAnsi="Tahoma" w:cs="Tahoma"/>
                <w:sz w:val="20"/>
                <w:szCs w:val="20"/>
              </w:rPr>
              <w:t>Dönem sonu başarı notu:</w:t>
            </w:r>
            <w:r w:rsidRPr="001D3439">
              <w:rPr>
                <w:rFonts w:ascii="Tahoma" w:hAnsi="Tahoma" w:cs="Tahoma"/>
                <w:b/>
                <w:sz w:val="20"/>
                <w:szCs w:val="20"/>
              </w:rPr>
              <w:t>70,77</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Sorumluluk sahibi ,sessiz bir öğrenci</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orta</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sidRPr="002C03EE">
              <w:rPr>
                <w:sz w:val="20"/>
                <w:szCs w:val="20"/>
              </w:rPr>
              <w:t>Belirgin bir problem olursa görüşülecek</w:t>
            </w:r>
          </w:p>
          <w:p w:rsidR="00955D31" w:rsidRDefault="00955D31" w:rsidP="00955D31">
            <w:pPr>
              <w:rPr>
                <w:sz w:val="20"/>
                <w:szCs w:val="20"/>
              </w:rPr>
            </w:pPr>
          </w:p>
          <w:p w:rsidR="00955D31" w:rsidRDefault="00955D31" w:rsidP="00955D31">
            <w:pPr>
              <w:rPr>
                <w:sz w:val="20"/>
                <w:szCs w:val="20"/>
              </w:rPr>
            </w:pPr>
          </w:p>
          <w:p w:rsidR="007430D9" w:rsidRPr="00B3328E" w:rsidRDefault="007430D9" w:rsidP="00955D31">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1D3439" w:rsidP="006C7DFC">
            <w:pPr>
              <w:rPr>
                <w:sz w:val="20"/>
                <w:szCs w:val="20"/>
              </w:rPr>
            </w:pPr>
            <w:r w:rsidRPr="00E86377">
              <w:rPr>
                <w:rFonts w:ascii="Tahoma" w:hAnsi="Tahoma" w:cs="Tahoma"/>
                <w:sz w:val="20"/>
                <w:szCs w:val="20"/>
              </w:rPr>
              <w:t>Dönem sonu başarı notu:</w:t>
            </w:r>
            <w:r w:rsidRPr="001D3439">
              <w:rPr>
                <w:rFonts w:ascii="Tahoma" w:hAnsi="Tahoma" w:cs="Tahoma"/>
                <w:b/>
                <w:sz w:val="20"/>
                <w:szCs w:val="20"/>
              </w:rPr>
              <w:t>72,12</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İyi huylu verilen görevleri yerine getirmeye çalışan  bir öğrenci</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Kendi halinde, zaman zaman aktif, çevresine karşı duyarlı</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sidRPr="002C03EE">
              <w:rPr>
                <w:sz w:val="20"/>
                <w:szCs w:val="20"/>
              </w:rPr>
              <w:t>Belirgin bir problem olursa görüşülecek</w:t>
            </w:r>
          </w:p>
          <w:p w:rsidR="00955D31" w:rsidRDefault="00955D31" w:rsidP="00955D31">
            <w:pPr>
              <w:rPr>
                <w:sz w:val="20"/>
                <w:szCs w:val="20"/>
              </w:rPr>
            </w:pPr>
          </w:p>
          <w:p w:rsidR="00955D31" w:rsidRPr="00955D31" w:rsidRDefault="00955D31" w:rsidP="00955D31">
            <w:pPr>
              <w:rPr>
                <w:sz w:val="20"/>
                <w:szCs w:val="20"/>
              </w:rPr>
            </w:pPr>
          </w:p>
          <w:p w:rsidR="007430D9" w:rsidRPr="00B3328E" w:rsidRDefault="007430D9" w:rsidP="00955D31">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1D3439" w:rsidP="006C7DFC">
            <w:pPr>
              <w:rPr>
                <w:sz w:val="20"/>
                <w:szCs w:val="20"/>
              </w:rPr>
            </w:pPr>
            <w:r w:rsidRPr="00E86377">
              <w:rPr>
                <w:rFonts w:ascii="Tahoma" w:hAnsi="Tahoma" w:cs="Tahoma"/>
                <w:sz w:val="20"/>
                <w:szCs w:val="20"/>
              </w:rPr>
              <w:t>Dönem sonu başarı notu:</w:t>
            </w:r>
            <w:r w:rsidRPr="001D3439">
              <w:rPr>
                <w:rFonts w:ascii="Tahoma" w:hAnsi="Tahoma" w:cs="Tahoma"/>
                <w:b/>
                <w:sz w:val="20"/>
                <w:szCs w:val="20"/>
              </w:rPr>
              <w:t>62,61</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 xml:space="preserve">Sessiz </w:t>
            </w:r>
            <w:r w:rsidRPr="002C03EE">
              <w:rPr>
                <w:sz w:val="20"/>
                <w:szCs w:val="20"/>
              </w:rPr>
              <w:t>sakin bir yapısı var,gayretli değil.</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Kendi halinde, , sessiz,içe kapanık</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Ailenin maddi durumu çok iyi değil…</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1D3439">
            <w:pPr>
              <w:rPr>
                <w:sz w:val="20"/>
                <w:szCs w:val="20"/>
              </w:rPr>
            </w:pPr>
            <w:r w:rsidRPr="002C03EE">
              <w:rPr>
                <w:sz w:val="20"/>
                <w:szCs w:val="20"/>
              </w:rPr>
              <w:t xml:space="preserve">Dersleri daha dikkatli dinlemesi sağlamak için görüşmeler devam </w:t>
            </w:r>
            <w:r w:rsidRPr="002C03EE">
              <w:rPr>
                <w:sz w:val="20"/>
                <w:szCs w:val="20"/>
              </w:rPr>
              <w:lastRenderedPageBreak/>
              <w:t>edecek</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1D3439" w:rsidP="006C7DFC">
            <w:pPr>
              <w:rPr>
                <w:sz w:val="20"/>
                <w:szCs w:val="20"/>
              </w:rPr>
            </w:pPr>
            <w:r w:rsidRPr="00E86377">
              <w:rPr>
                <w:rFonts w:ascii="Tahoma" w:hAnsi="Tahoma" w:cs="Tahoma"/>
                <w:sz w:val="20"/>
                <w:szCs w:val="20"/>
              </w:rPr>
              <w:lastRenderedPageBreak/>
              <w:t>Dönem sonu başarı notu:</w:t>
            </w:r>
            <w:r w:rsidRPr="001D3439">
              <w:rPr>
                <w:rFonts w:ascii="Tahoma" w:hAnsi="Tahoma" w:cs="Tahoma"/>
                <w:b/>
                <w:sz w:val="20"/>
                <w:szCs w:val="20"/>
              </w:rPr>
              <w:t>60,58</w:t>
            </w:r>
          </w:p>
        </w:tc>
      </w:tr>
      <w:tr w:rsidR="007430D9" w:rsidRPr="002C03EE" w:rsidTr="007430D9">
        <w:trPr>
          <w:trHeight w:val="2233"/>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 Konuşkan </w:t>
            </w:r>
            <w:r w:rsidRPr="002C03EE">
              <w:rPr>
                <w:kern w:val="20"/>
                <w:sz w:val="20"/>
                <w:szCs w:val="20"/>
              </w:rPr>
              <w:t>,dikkat eksikliğiolan, ön plana çıkmayı seven bir öğrenci</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Şikayeti yoktur, Yaşına göre  boy-kilo oranı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Çevresiyle uyumlu arkadaşlarıtarafından sevilir</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sidRPr="002C03EE">
              <w:rPr>
                <w:sz w:val="20"/>
                <w:szCs w:val="20"/>
              </w:rPr>
              <w:t>Anne baba yeni boşandı.Belirgin bir problem olursa görüşülecek</w:t>
            </w:r>
          </w:p>
          <w:p w:rsidR="00955D31" w:rsidRDefault="00955D31" w:rsidP="00955D31">
            <w:pPr>
              <w:rPr>
                <w:sz w:val="20"/>
                <w:szCs w:val="20"/>
              </w:rPr>
            </w:pPr>
          </w:p>
          <w:p w:rsidR="007430D9" w:rsidRPr="00B3328E" w:rsidRDefault="007430D9" w:rsidP="00955D31">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0B7BB3" w:rsidP="006C7DFC">
            <w:pPr>
              <w:rPr>
                <w:sz w:val="20"/>
                <w:szCs w:val="20"/>
              </w:rPr>
            </w:pPr>
            <w:r w:rsidRPr="00E86377">
              <w:rPr>
                <w:rFonts w:ascii="Tahoma" w:hAnsi="Tahoma" w:cs="Tahoma"/>
                <w:sz w:val="20"/>
                <w:szCs w:val="20"/>
              </w:rPr>
              <w:t>Dönem sonu başarı notu:</w:t>
            </w:r>
            <w:r w:rsidRPr="000B7BB3">
              <w:rPr>
                <w:rFonts w:ascii="Tahoma" w:hAnsi="Tahoma" w:cs="Tahoma"/>
                <w:b/>
                <w:sz w:val="20"/>
                <w:szCs w:val="20"/>
              </w:rPr>
              <w:t>79,19</w:t>
            </w:r>
          </w:p>
        </w:tc>
      </w:tr>
      <w:tr w:rsidR="007430D9" w:rsidRPr="002C03EE" w:rsidTr="007430D9">
        <w:trPr>
          <w:trHeight w:val="585"/>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430D9" w:rsidRPr="002C03EE" w:rsidRDefault="007430D9" w:rsidP="006C7DFC">
            <w:pPr>
              <w:rPr>
                <w:color w:val="1D1B11"/>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kern w:val="20"/>
                <w:sz w:val="20"/>
                <w:szCs w:val="20"/>
              </w:rPr>
              <w:t>Unutkanlık sorunundan dolayı sorumluluklarını aksatıyor.Bazen ukala tavırları oluyor.</w:t>
            </w:r>
          </w:p>
          <w:p w:rsidR="007430D9" w:rsidRPr="002C03EE" w:rsidRDefault="007430D9" w:rsidP="006C7DFC">
            <w:pPr>
              <w:rPr>
                <w:sz w:val="20"/>
                <w:szCs w:val="20"/>
              </w:rPr>
            </w:pP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normaldir.Astım tedavisi görüyor.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 xml:space="preserve">Arkadaşları ile ilişkileri iyi çevresine karşı duy. </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iyi</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sidRPr="002C03EE">
              <w:rPr>
                <w:sz w:val="20"/>
                <w:szCs w:val="20"/>
              </w:rPr>
              <w:t>Veli ile görüşmeler devam edicektir.</w:t>
            </w:r>
          </w:p>
          <w:p w:rsidR="00955D31" w:rsidRDefault="00955D31" w:rsidP="00955D31">
            <w:pPr>
              <w:rPr>
                <w:sz w:val="20"/>
                <w:szCs w:val="20"/>
              </w:rPr>
            </w:pPr>
          </w:p>
          <w:p w:rsidR="00955D31" w:rsidRPr="00955D31" w:rsidRDefault="00955D31" w:rsidP="00955D31">
            <w:pPr>
              <w:rPr>
                <w:sz w:val="20"/>
                <w:szCs w:val="20"/>
              </w:rPr>
            </w:pPr>
          </w:p>
          <w:p w:rsidR="00955D31" w:rsidRPr="00955D31" w:rsidRDefault="00955D31" w:rsidP="00955D31">
            <w:pPr>
              <w:rPr>
                <w:sz w:val="20"/>
                <w:szCs w:val="20"/>
              </w:rPr>
            </w:pPr>
          </w:p>
          <w:p w:rsidR="007430D9" w:rsidRPr="00955D31" w:rsidRDefault="007430D9" w:rsidP="000B7BB3">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0B7BB3" w:rsidRPr="00B3328E" w:rsidRDefault="000B7BB3" w:rsidP="000B7BB3">
            <w:pPr>
              <w:rPr>
                <w:sz w:val="20"/>
                <w:szCs w:val="20"/>
              </w:rPr>
            </w:pPr>
            <w:r w:rsidRPr="00E86377">
              <w:rPr>
                <w:rFonts w:ascii="Tahoma" w:hAnsi="Tahoma" w:cs="Tahoma"/>
                <w:sz w:val="20"/>
                <w:szCs w:val="20"/>
              </w:rPr>
              <w:t>Dönem sonu başarı notu:</w:t>
            </w:r>
            <w:r w:rsidRPr="000B7BB3">
              <w:rPr>
                <w:rFonts w:ascii="Tahoma" w:hAnsi="Tahoma" w:cs="Tahoma"/>
                <w:b/>
                <w:sz w:val="20"/>
                <w:szCs w:val="20"/>
              </w:rPr>
              <w:t>79,66</w:t>
            </w:r>
          </w:p>
          <w:p w:rsidR="007430D9" w:rsidRPr="002C03EE" w:rsidRDefault="007430D9" w:rsidP="006C7DFC">
            <w:pPr>
              <w:rPr>
                <w:sz w:val="20"/>
                <w:szCs w:val="20"/>
              </w:rPr>
            </w:pPr>
          </w:p>
        </w:tc>
      </w:tr>
      <w:tr w:rsidR="007430D9" w:rsidRPr="002C03EE" w:rsidTr="007430D9">
        <w:trPr>
          <w:trHeight w:val="1863"/>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i/>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1C667A">
            <w:pPr>
              <w:rPr>
                <w:sz w:val="20"/>
                <w:szCs w:val="20"/>
              </w:rPr>
            </w:pPr>
            <w:r w:rsidRPr="002C03EE">
              <w:rPr>
                <w:kern w:val="20"/>
                <w:sz w:val="20"/>
                <w:szCs w:val="20"/>
              </w:rPr>
              <w:t xml:space="preserve">İyi huylu, verilen görevleri yerine getiren sorumluluk sahibi </w:t>
            </w:r>
            <w:r w:rsidRPr="002C03EE">
              <w:rPr>
                <w:sz w:val="20"/>
                <w:szCs w:val="20"/>
              </w:rPr>
              <w:t>bir kişiliğe sahip.</w:t>
            </w:r>
          </w:p>
        </w:tc>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Sağlıklı beslenmeye, düzenli kahvaltı yapmaya önem verir</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Şikayeti yoktur, Yaşına göre  boy-kilo oranı normaldir</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Arkadaşları ile ilişkileri iyi</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7430D9" w:rsidRPr="002C03EE" w:rsidRDefault="007430D9" w:rsidP="006C7DFC">
            <w:pPr>
              <w:rPr>
                <w:sz w:val="20"/>
                <w:szCs w:val="20"/>
              </w:rPr>
            </w:pPr>
            <w:r w:rsidRPr="002C03EE">
              <w:rPr>
                <w:sz w:val="20"/>
                <w:szCs w:val="20"/>
              </w:rPr>
              <w:t>Maddi durumu  orta</w:t>
            </w:r>
          </w:p>
          <w:p w:rsidR="007430D9" w:rsidRPr="002C03EE" w:rsidRDefault="007430D9" w:rsidP="006C7DFC">
            <w:pPr>
              <w:rPr>
                <w:sz w:val="20"/>
                <w:szCs w:val="20"/>
              </w:rPr>
            </w:pPr>
            <w:r w:rsidRPr="002C03EE">
              <w:rPr>
                <w:sz w:val="20"/>
                <w:szCs w:val="20"/>
              </w:rPr>
              <w:t>İhtiyaçları karşılanır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55D31" w:rsidRDefault="007430D9" w:rsidP="006C7DFC">
            <w:pPr>
              <w:rPr>
                <w:sz w:val="20"/>
                <w:szCs w:val="20"/>
              </w:rPr>
            </w:pPr>
            <w:r>
              <w:rPr>
                <w:sz w:val="20"/>
                <w:szCs w:val="20"/>
              </w:rPr>
              <w:t>Veli ile görüşmeler devam ede</w:t>
            </w:r>
            <w:r w:rsidRPr="002C03EE">
              <w:rPr>
                <w:sz w:val="20"/>
                <w:szCs w:val="20"/>
              </w:rPr>
              <w:t>cektir</w:t>
            </w:r>
          </w:p>
          <w:p w:rsidR="00955D31" w:rsidRDefault="00955D31" w:rsidP="00955D31">
            <w:pPr>
              <w:rPr>
                <w:sz w:val="20"/>
                <w:szCs w:val="20"/>
              </w:rPr>
            </w:pPr>
          </w:p>
          <w:p w:rsidR="00955D31" w:rsidRPr="00955D31" w:rsidRDefault="00955D31" w:rsidP="00955D31">
            <w:pPr>
              <w:rPr>
                <w:sz w:val="20"/>
                <w:szCs w:val="20"/>
              </w:rPr>
            </w:pPr>
          </w:p>
          <w:p w:rsidR="00955D31" w:rsidRPr="00955D31" w:rsidRDefault="00955D31" w:rsidP="00955D31">
            <w:pPr>
              <w:rPr>
                <w:sz w:val="20"/>
                <w:szCs w:val="20"/>
              </w:rPr>
            </w:pPr>
          </w:p>
          <w:p w:rsidR="00955D31" w:rsidRPr="00955D31" w:rsidRDefault="00955D31" w:rsidP="00955D31">
            <w:pPr>
              <w:rPr>
                <w:sz w:val="20"/>
                <w:szCs w:val="20"/>
              </w:rPr>
            </w:pPr>
          </w:p>
          <w:p w:rsidR="007430D9" w:rsidRPr="00955D31" w:rsidRDefault="007430D9" w:rsidP="000B7BB3">
            <w:pPr>
              <w:rPr>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0B7BB3" w:rsidRPr="000B7BB3" w:rsidRDefault="000B7BB3" w:rsidP="000B7BB3">
            <w:pPr>
              <w:rPr>
                <w:b/>
                <w:sz w:val="20"/>
                <w:szCs w:val="20"/>
              </w:rPr>
            </w:pPr>
            <w:r w:rsidRPr="00E86377">
              <w:rPr>
                <w:rFonts w:ascii="Tahoma" w:hAnsi="Tahoma" w:cs="Tahoma"/>
                <w:sz w:val="20"/>
                <w:szCs w:val="20"/>
              </w:rPr>
              <w:t>Dönem sonu başarı notu:</w:t>
            </w:r>
            <w:r w:rsidRPr="000B7BB3">
              <w:rPr>
                <w:rFonts w:ascii="Tahoma" w:hAnsi="Tahoma" w:cs="Tahoma"/>
                <w:b/>
                <w:sz w:val="20"/>
                <w:szCs w:val="20"/>
              </w:rPr>
              <w:t>87,64</w:t>
            </w:r>
          </w:p>
          <w:p w:rsidR="007430D9" w:rsidRPr="002C03EE" w:rsidRDefault="007430D9" w:rsidP="006C7DFC">
            <w:pPr>
              <w:rPr>
                <w:sz w:val="20"/>
                <w:szCs w:val="20"/>
              </w:rPr>
            </w:pPr>
          </w:p>
        </w:tc>
      </w:tr>
    </w:tbl>
    <w:p w:rsidR="00CF06CC" w:rsidRPr="00B46A3E" w:rsidRDefault="00CF06CC" w:rsidP="00CF06CC">
      <w:pPr>
        <w:tabs>
          <w:tab w:val="left" w:pos="0"/>
        </w:tabs>
        <w:ind w:left="180"/>
        <w:jc w:val="both"/>
        <w:rPr>
          <w:sz w:val="22"/>
          <w:szCs w:val="22"/>
        </w:rPr>
      </w:pPr>
    </w:p>
    <w:p w:rsidR="003042A3" w:rsidRPr="00B46A3E" w:rsidRDefault="003042A3" w:rsidP="003042A3">
      <w:pPr>
        <w:numPr>
          <w:ilvl w:val="0"/>
          <w:numId w:val="3"/>
        </w:numPr>
        <w:tabs>
          <w:tab w:val="left" w:pos="0"/>
        </w:tabs>
        <w:ind w:left="180" w:firstLine="0"/>
        <w:jc w:val="both"/>
        <w:rPr>
          <w:sz w:val="22"/>
          <w:szCs w:val="22"/>
        </w:rPr>
      </w:pPr>
      <w:r w:rsidRPr="00B46A3E">
        <w:rPr>
          <w:sz w:val="22"/>
          <w:szCs w:val="22"/>
        </w:rPr>
        <w:t>Toplantıya katılan öğretmenlerce, işbirliği içerisinde sınıftaki seviye farklılıklarını ortadan kaldırmaya çalışacaklarını, daha başarılı bir sınıf için gayret göstereceklerini, iyi bir eğitim-öğretim yılı dilekleri belirtildi.</w:t>
      </w:r>
    </w:p>
    <w:p w:rsidR="003042A3" w:rsidRPr="00B46A3E" w:rsidRDefault="003042A3" w:rsidP="003042A3">
      <w:pPr>
        <w:tabs>
          <w:tab w:val="left" w:pos="0"/>
        </w:tabs>
        <w:ind w:left="180"/>
        <w:jc w:val="both"/>
        <w:rPr>
          <w:sz w:val="22"/>
          <w:szCs w:val="22"/>
        </w:rPr>
      </w:pPr>
    </w:p>
    <w:p w:rsidR="003042A3" w:rsidRPr="00B46A3E" w:rsidRDefault="003042A3" w:rsidP="003042A3">
      <w:pPr>
        <w:tabs>
          <w:tab w:val="left" w:pos="0"/>
        </w:tabs>
        <w:jc w:val="both"/>
        <w:rPr>
          <w:sz w:val="22"/>
          <w:szCs w:val="22"/>
        </w:rPr>
      </w:pPr>
    </w:p>
    <w:p w:rsidR="003042A3" w:rsidRPr="00B46A3E" w:rsidRDefault="003042A3" w:rsidP="003042A3">
      <w:pPr>
        <w:tabs>
          <w:tab w:val="left" w:pos="0"/>
        </w:tabs>
        <w:jc w:val="both"/>
        <w:rPr>
          <w:sz w:val="22"/>
          <w:szCs w:val="22"/>
        </w:rPr>
      </w:pPr>
    </w:p>
    <w:p w:rsidR="003042A3" w:rsidRPr="00B46A3E" w:rsidRDefault="003042A3" w:rsidP="003042A3">
      <w:pPr>
        <w:tabs>
          <w:tab w:val="left" w:pos="0"/>
        </w:tabs>
        <w:jc w:val="both"/>
        <w:rPr>
          <w:sz w:val="22"/>
          <w:szCs w:val="22"/>
        </w:rPr>
      </w:pPr>
    </w:p>
    <w:p w:rsidR="003042A3" w:rsidRPr="00B46A3E" w:rsidRDefault="003042A3" w:rsidP="003042A3">
      <w:pPr>
        <w:tabs>
          <w:tab w:val="left" w:pos="0"/>
        </w:tabs>
        <w:jc w:val="both"/>
        <w:rPr>
          <w:sz w:val="22"/>
          <w:szCs w:val="22"/>
        </w:rPr>
      </w:pPr>
    </w:p>
    <w:p w:rsidR="003042A3" w:rsidRPr="00211DB9" w:rsidRDefault="003042A3" w:rsidP="00483F6D">
      <w:pPr>
        <w:pStyle w:val="Balk1"/>
        <w:jc w:val="left"/>
        <w:rPr>
          <w:rFonts w:ascii="Times New Roman" w:hAnsi="Times New Roman"/>
          <w:b/>
          <w:i w:val="0"/>
          <w:iCs/>
          <w:color w:val="auto"/>
          <w:sz w:val="22"/>
          <w:szCs w:val="22"/>
        </w:rPr>
      </w:pPr>
      <w:r w:rsidRPr="00211DB9">
        <w:rPr>
          <w:rFonts w:ascii="Times New Roman" w:hAnsi="Times New Roman"/>
          <w:b/>
          <w:i w:val="0"/>
          <w:iCs/>
          <w:color w:val="auto"/>
          <w:sz w:val="22"/>
          <w:szCs w:val="22"/>
        </w:rPr>
        <w:t xml:space="preserve">ALINAN KARARLAR </w:t>
      </w:r>
      <w:r w:rsidR="00211DB9">
        <w:rPr>
          <w:rFonts w:ascii="Times New Roman" w:hAnsi="Times New Roman"/>
          <w:b/>
          <w:i w:val="0"/>
          <w:iCs/>
          <w:color w:val="auto"/>
          <w:sz w:val="22"/>
          <w:szCs w:val="22"/>
        </w:rPr>
        <w:t>:</w:t>
      </w:r>
    </w:p>
    <w:p w:rsidR="003042A3" w:rsidRPr="00B46A3E" w:rsidRDefault="003042A3" w:rsidP="003042A3">
      <w:pPr>
        <w:rPr>
          <w:sz w:val="22"/>
          <w:szCs w:val="22"/>
        </w:rPr>
      </w:pPr>
      <w:r w:rsidRPr="00B46A3E">
        <w:rPr>
          <w:sz w:val="22"/>
          <w:szCs w:val="22"/>
        </w:rPr>
        <w:t>1.Öğrencilerin ders çalışma yöntem ve teknikleri ve araç gereç kullanımı hakkınd</w:t>
      </w:r>
      <w:r w:rsidR="00483F6D" w:rsidRPr="00B46A3E">
        <w:rPr>
          <w:sz w:val="22"/>
          <w:szCs w:val="22"/>
        </w:rPr>
        <w:t xml:space="preserve">a bilgilendirilmesine, </w:t>
      </w:r>
    </w:p>
    <w:p w:rsidR="003042A3" w:rsidRPr="00B46A3E" w:rsidRDefault="003042A3" w:rsidP="003042A3">
      <w:pPr>
        <w:rPr>
          <w:sz w:val="22"/>
          <w:szCs w:val="22"/>
        </w:rPr>
      </w:pPr>
      <w:r w:rsidRPr="00B46A3E">
        <w:rPr>
          <w:sz w:val="22"/>
          <w:szCs w:val="22"/>
        </w:rPr>
        <w:t>2. Verilen ödevlerin zamanında kontrol edilmesine ve öğrenciye dönüt verilmesine,</w:t>
      </w:r>
    </w:p>
    <w:p w:rsidR="003042A3" w:rsidRPr="00B46A3E" w:rsidRDefault="003042A3" w:rsidP="003042A3">
      <w:pPr>
        <w:rPr>
          <w:sz w:val="22"/>
          <w:szCs w:val="22"/>
        </w:rPr>
      </w:pPr>
      <w:r w:rsidRPr="00B46A3E">
        <w:rPr>
          <w:sz w:val="22"/>
          <w:szCs w:val="22"/>
        </w:rPr>
        <w:t>3.Öğrencilerin derslere mutlaka hazırlıklı gelmesinin sağlanmasına,</w:t>
      </w:r>
    </w:p>
    <w:p w:rsidR="003042A3" w:rsidRPr="00B46A3E" w:rsidRDefault="003042A3" w:rsidP="003042A3">
      <w:pPr>
        <w:rPr>
          <w:sz w:val="22"/>
          <w:szCs w:val="22"/>
        </w:rPr>
      </w:pPr>
      <w:r w:rsidRPr="00B46A3E">
        <w:rPr>
          <w:sz w:val="22"/>
          <w:szCs w:val="22"/>
        </w:rPr>
        <w:t xml:space="preserve">4. Derslerin öğrenci seviye farklılıklarının dikkate alınarak işlenmesine, </w:t>
      </w:r>
    </w:p>
    <w:p w:rsidR="003042A3" w:rsidRPr="00B46A3E" w:rsidRDefault="003042A3" w:rsidP="003042A3">
      <w:pPr>
        <w:rPr>
          <w:sz w:val="22"/>
          <w:szCs w:val="22"/>
        </w:rPr>
      </w:pPr>
      <w:r w:rsidRPr="00B46A3E">
        <w:rPr>
          <w:sz w:val="22"/>
          <w:szCs w:val="22"/>
        </w:rPr>
        <w:t>5. Öğrencilerin okumaya teşvik edilmesine,</w:t>
      </w:r>
    </w:p>
    <w:p w:rsidR="003042A3" w:rsidRPr="00B46A3E" w:rsidRDefault="003042A3" w:rsidP="003042A3">
      <w:pPr>
        <w:rPr>
          <w:sz w:val="22"/>
          <w:szCs w:val="22"/>
        </w:rPr>
      </w:pPr>
      <w:r w:rsidRPr="00B46A3E">
        <w:rPr>
          <w:sz w:val="22"/>
          <w:szCs w:val="22"/>
        </w:rPr>
        <w:t>6. Konuşma bozukluklarının giderilmesi için gerekli uyarıların yapılmasına,</w:t>
      </w:r>
    </w:p>
    <w:p w:rsidR="003042A3" w:rsidRPr="00B46A3E" w:rsidRDefault="003042A3" w:rsidP="003042A3">
      <w:pPr>
        <w:rPr>
          <w:sz w:val="22"/>
          <w:szCs w:val="22"/>
        </w:rPr>
      </w:pPr>
      <w:r w:rsidRPr="00B46A3E">
        <w:rPr>
          <w:sz w:val="22"/>
          <w:szCs w:val="22"/>
        </w:rPr>
        <w:t>7. Bütün derslerde tekrarlara ağırlık verilmesine,</w:t>
      </w:r>
    </w:p>
    <w:p w:rsidR="003042A3" w:rsidRPr="00B46A3E" w:rsidRDefault="003042A3" w:rsidP="003042A3">
      <w:pPr>
        <w:rPr>
          <w:sz w:val="22"/>
          <w:szCs w:val="22"/>
        </w:rPr>
      </w:pPr>
      <w:r w:rsidRPr="00B46A3E">
        <w:rPr>
          <w:sz w:val="22"/>
          <w:szCs w:val="22"/>
        </w:rPr>
        <w:t>8. Çalışma ve ders kitaplarındaki etkinlik ve değerlendirme sorularının ve öğrenci seviyelerini yükseltecek çalışmaların yapılmasına,</w:t>
      </w:r>
    </w:p>
    <w:p w:rsidR="003042A3" w:rsidRPr="00B46A3E" w:rsidRDefault="003042A3" w:rsidP="003042A3">
      <w:pPr>
        <w:rPr>
          <w:sz w:val="22"/>
          <w:szCs w:val="22"/>
        </w:rPr>
      </w:pPr>
      <w:r w:rsidRPr="00B46A3E">
        <w:rPr>
          <w:sz w:val="22"/>
          <w:szCs w:val="22"/>
        </w:rPr>
        <w:t>9. Öğrenciler için haftalık çalışma planı yapılmasına,</w:t>
      </w:r>
    </w:p>
    <w:p w:rsidR="003042A3" w:rsidRPr="00B46A3E" w:rsidRDefault="003042A3" w:rsidP="003042A3">
      <w:pPr>
        <w:rPr>
          <w:sz w:val="22"/>
          <w:szCs w:val="22"/>
        </w:rPr>
      </w:pPr>
      <w:r w:rsidRPr="00B46A3E">
        <w:rPr>
          <w:sz w:val="22"/>
          <w:szCs w:val="22"/>
        </w:rPr>
        <w:t>10. Veli-öğretmen görüşmelerinin dersleri aksatmayacak şekilde yapılmasına,</w:t>
      </w:r>
    </w:p>
    <w:p w:rsidR="003042A3" w:rsidRPr="00B46A3E" w:rsidRDefault="00483F6D" w:rsidP="003042A3">
      <w:pPr>
        <w:rPr>
          <w:sz w:val="22"/>
          <w:szCs w:val="22"/>
        </w:rPr>
      </w:pPr>
      <w:r w:rsidRPr="00B46A3E">
        <w:rPr>
          <w:sz w:val="22"/>
          <w:szCs w:val="22"/>
        </w:rPr>
        <w:t>11</w:t>
      </w:r>
      <w:r w:rsidR="003042A3" w:rsidRPr="00B46A3E">
        <w:rPr>
          <w:sz w:val="22"/>
          <w:szCs w:val="22"/>
        </w:rPr>
        <w:t>. Branşlar arası etkin işbirliği ve bilgi paylaşımı yapılmasına,</w:t>
      </w:r>
    </w:p>
    <w:p w:rsidR="003042A3" w:rsidRPr="00B46A3E" w:rsidRDefault="00483F6D" w:rsidP="003042A3">
      <w:pPr>
        <w:rPr>
          <w:sz w:val="22"/>
          <w:szCs w:val="22"/>
        </w:rPr>
      </w:pPr>
      <w:r w:rsidRPr="00B46A3E">
        <w:rPr>
          <w:sz w:val="22"/>
          <w:szCs w:val="22"/>
        </w:rPr>
        <w:t>12</w:t>
      </w:r>
      <w:r w:rsidR="003042A3" w:rsidRPr="00B46A3E">
        <w:rPr>
          <w:sz w:val="22"/>
          <w:szCs w:val="22"/>
        </w:rPr>
        <w:t>. Yazılı sınav tarihlerinin yönetmelik maddeleri dikkate alınarak koordineli olarak belirlenmesine,</w:t>
      </w:r>
    </w:p>
    <w:p w:rsidR="003042A3" w:rsidRPr="00B46A3E" w:rsidRDefault="00712992" w:rsidP="003042A3">
      <w:pPr>
        <w:rPr>
          <w:sz w:val="22"/>
          <w:szCs w:val="22"/>
        </w:rPr>
      </w:pPr>
      <w:r w:rsidRPr="00B46A3E">
        <w:rPr>
          <w:sz w:val="22"/>
          <w:szCs w:val="22"/>
        </w:rPr>
        <w:t>13</w:t>
      </w:r>
      <w:r w:rsidR="003042A3" w:rsidRPr="00B46A3E">
        <w:rPr>
          <w:sz w:val="22"/>
          <w:szCs w:val="22"/>
        </w:rPr>
        <w:t>. Öğrenci davranış bozukluklarını gidermek için tedbirler alınmasına,</w:t>
      </w:r>
    </w:p>
    <w:p w:rsidR="003042A3" w:rsidRPr="00B46A3E" w:rsidRDefault="00483F6D" w:rsidP="003042A3">
      <w:pPr>
        <w:rPr>
          <w:sz w:val="22"/>
          <w:szCs w:val="22"/>
        </w:rPr>
      </w:pPr>
      <w:r w:rsidRPr="00B46A3E">
        <w:rPr>
          <w:sz w:val="22"/>
          <w:szCs w:val="22"/>
        </w:rPr>
        <w:t>karar verildi.</w:t>
      </w:r>
    </w:p>
    <w:p w:rsidR="003042A3" w:rsidRPr="00B46A3E" w:rsidRDefault="003042A3" w:rsidP="003042A3">
      <w:pPr>
        <w:tabs>
          <w:tab w:val="left" w:pos="0"/>
        </w:tabs>
        <w:jc w:val="both"/>
      </w:pPr>
    </w:p>
    <w:p w:rsidR="003042A3" w:rsidRPr="00B46A3E" w:rsidRDefault="003042A3" w:rsidP="003042A3">
      <w:pPr>
        <w:tabs>
          <w:tab w:val="left" w:pos="5055"/>
        </w:tabs>
        <w:jc w:val="both"/>
      </w:pPr>
      <w:r w:rsidRPr="00B46A3E">
        <w:tab/>
      </w:r>
    </w:p>
    <w:p w:rsidR="003042A3" w:rsidRPr="00B46A3E" w:rsidRDefault="003042A3" w:rsidP="003042A3">
      <w:pPr>
        <w:jc w:val="both"/>
      </w:pPr>
    </w:p>
    <w:p w:rsidR="003042A3" w:rsidRPr="00B46A3E" w:rsidRDefault="003042A3" w:rsidP="003042A3">
      <w:pPr>
        <w:jc w:val="both"/>
      </w:pPr>
    </w:p>
    <w:p w:rsidR="003042A3" w:rsidRPr="00B46A3E" w:rsidRDefault="003042A3" w:rsidP="003042A3">
      <w:pPr>
        <w:jc w:val="both"/>
      </w:pPr>
    </w:p>
    <w:p w:rsidR="003042A3" w:rsidRPr="00B46A3E" w:rsidRDefault="003042A3"/>
    <w:p w:rsidR="003A2E28" w:rsidRPr="00B46A3E" w:rsidRDefault="003A2E28" w:rsidP="00782A0B">
      <w:pPr>
        <w:jc w:val="center"/>
      </w:pPr>
    </w:p>
    <w:p w:rsidR="003A2E28" w:rsidRPr="00B46A3E" w:rsidRDefault="003A2E28" w:rsidP="00782A0B">
      <w:pPr>
        <w:jc w:val="center"/>
        <w:rPr>
          <w:b/>
          <w:sz w:val="20"/>
          <w:szCs w:val="20"/>
          <w:u w:val="single"/>
        </w:rPr>
      </w:pPr>
      <w:r w:rsidRPr="00B46A3E">
        <w:rPr>
          <w:b/>
          <w:sz w:val="20"/>
          <w:szCs w:val="20"/>
          <w:u w:val="single"/>
        </w:rPr>
        <w:t>TOPLANTIYA KATILANLAR</w:t>
      </w:r>
    </w:p>
    <w:p w:rsidR="003A2E28" w:rsidRPr="00B46A3E" w:rsidRDefault="003A2E28" w:rsidP="003A2E28">
      <w:pPr>
        <w:jc w:val="center"/>
        <w:rPr>
          <w:sz w:val="20"/>
          <w:szCs w:val="20"/>
          <w:u w:val="single"/>
        </w:rPr>
      </w:pPr>
    </w:p>
    <w:tbl>
      <w:tblPr>
        <w:tblW w:w="96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17"/>
        <w:gridCol w:w="3544"/>
        <w:gridCol w:w="3260"/>
        <w:gridCol w:w="1985"/>
      </w:tblGrid>
      <w:tr w:rsidR="003A2E28" w:rsidRPr="00782A0B" w:rsidTr="0043187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SIRA NO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E28" w:rsidRPr="00782A0B" w:rsidRDefault="003A2E28" w:rsidP="00431875">
            <w:pPr>
              <w:spacing w:line="480" w:lineRule="auto"/>
              <w:jc w:val="center"/>
              <w:rPr>
                <w:b/>
                <w:bCs/>
                <w:sz w:val="22"/>
                <w:szCs w:val="22"/>
              </w:rPr>
            </w:pPr>
            <w:r w:rsidRPr="00782A0B">
              <w:rPr>
                <w:b/>
                <w:bCs/>
                <w:sz w:val="22"/>
                <w:szCs w:val="22"/>
              </w:rPr>
              <w:t>ŞUBE ÖĞRETMENLERİNİN</w:t>
            </w:r>
          </w:p>
          <w:p w:rsidR="003A2E28" w:rsidRPr="00782A0B" w:rsidRDefault="003A2E28" w:rsidP="00431875">
            <w:pPr>
              <w:spacing w:line="480" w:lineRule="auto"/>
              <w:jc w:val="center"/>
              <w:rPr>
                <w:b/>
                <w:bCs/>
                <w:sz w:val="22"/>
                <w:szCs w:val="22"/>
              </w:rPr>
            </w:pPr>
            <w:r w:rsidRPr="00782A0B">
              <w:rPr>
                <w:b/>
                <w:bCs/>
                <w:sz w:val="22"/>
                <w:szCs w:val="22"/>
              </w:rPr>
              <w:t>ADI SOYADI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center"/>
              <w:rPr>
                <w:b/>
                <w:bCs/>
                <w:sz w:val="22"/>
                <w:szCs w:val="22"/>
              </w:rPr>
            </w:pPr>
          </w:p>
          <w:p w:rsidR="003A2E28" w:rsidRPr="00782A0B" w:rsidRDefault="003A2E28" w:rsidP="00431875">
            <w:pPr>
              <w:spacing w:line="480" w:lineRule="auto"/>
              <w:jc w:val="center"/>
              <w:rPr>
                <w:b/>
                <w:bCs/>
                <w:sz w:val="22"/>
                <w:szCs w:val="22"/>
              </w:rPr>
            </w:pPr>
            <w:r w:rsidRPr="00782A0B">
              <w:rPr>
                <w:b/>
                <w:bCs/>
                <w:sz w:val="22"/>
                <w:szCs w:val="22"/>
              </w:rPr>
              <w:t>BRANŞ</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center"/>
              <w:rPr>
                <w:b/>
                <w:bCs/>
                <w:sz w:val="22"/>
                <w:szCs w:val="22"/>
              </w:rPr>
            </w:pPr>
          </w:p>
          <w:p w:rsidR="003A2E28" w:rsidRPr="00782A0B" w:rsidRDefault="003A2E28" w:rsidP="00431875">
            <w:pPr>
              <w:spacing w:line="480" w:lineRule="auto"/>
              <w:jc w:val="center"/>
              <w:rPr>
                <w:b/>
                <w:bCs/>
                <w:sz w:val="22"/>
                <w:szCs w:val="22"/>
              </w:rPr>
            </w:pPr>
            <w:r w:rsidRPr="00782A0B">
              <w:rPr>
                <w:b/>
                <w:bCs/>
                <w:sz w:val="22"/>
                <w:szCs w:val="22"/>
              </w:rPr>
              <w:t>İMZA</w:t>
            </w:r>
          </w:p>
        </w:tc>
      </w:tr>
      <w:tr w:rsidR="003A2E28" w:rsidRPr="00782A0B" w:rsidTr="00431875">
        <w:trPr>
          <w:trHeight w:val="397"/>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rPr>
                <w:sz w:val="22"/>
                <w:szCs w:val="22"/>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Türkçe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6C7DFC" w:rsidP="00431875">
            <w:pPr>
              <w:spacing w:line="480" w:lineRule="auto"/>
              <w:jc w:val="center"/>
              <w:rPr>
                <w:sz w:val="22"/>
                <w:szCs w:val="22"/>
              </w:rPr>
            </w:pPr>
            <w:r>
              <w:rPr>
                <w:sz w:val="22"/>
                <w:szCs w:val="22"/>
              </w:rPr>
              <w:t>Fen Bilimleri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Matematik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Din Kültürü ve Ahlak Bilgisi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b/>
                <w:bCs/>
                <w:sz w:val="22"/>
                <w:szCs w:val="22"/>
              </w:rPr>
            </w:pPr>
            <w:r w:rsidRPr="00782A0B">
              <w:rPr>
                <w:b/>
                <w:bCs/>
                <w:sz w:val="22"/>
                <w:szCs w:val="22"/>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İngilizce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trHeight w:val="467"/>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931FD2" w:rsidP="00431875">
            <w:pPr>
              <w:spacing w:line="480" w:lineRule="auto"/>
              <w:jc w:val="center"/>
              <w:rPr>
                <w:b/>
                <w:bCs/>
                <w:sz w:val="22"/>
                <w:szCs w:val="22"/>
              </w:rPr>
            </w:pPr>
            <w:r>
              <w:rPr>
                <w:b/>
                <w:bCs/>
                <w:sz w:val="22"/>
                <w:szCs w:val="22"/>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Beden Eğitimi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trHeight w:val="527"/>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931FD2" w:rsidP="00431875">
            <w:pPr>
              <w:spacing w:line="480" w:lineRule="auto"/>
              <w:jc w:val="center"/>
              <w:rPr>
                <w:b/>
                <w:bCs/>
                <w:sz w:val="22"/>
                <w:szCs w:val="22"/>
              </w:rPr>
            </w:pPr>
            <w:r>
              <w:rPr>
                <w:b/>
                <w:bCs/>
                <w:sz w:val="22"/>
                <w:szCs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3A2E28" w:rsidP="00431875">
            <w:pPr>
              <w:spacing w:line="480" w:lineRule="auto"/>
              <w:jc w:val="center"/>
              <w:rPr>
                <w:sz w:val="22"/>
                <w:szCs w:val="22"/>
              </w:rPr>
            </w:pPr>
            <w:r w:rsidRPr="00782A0B">
              <w:rPr>
                <w:sz w:val="22"/>
                <w:szCs w:val="22"/>
              </w:rPr>
              <w:t>Sosyal Bilgiler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trHeight w:val="81"/>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931FD2" w:rsidP="00431875">
            <w:pPr>
              <w:spacing w:line="480" w:lineRule="auto"/>
              <w:jc w:val="center"/>
              <w:rPr>
                <w:b/>
                <w:bCs/>
                <w:sz w:val="22"/>
                <w:szCs w:val="22"/>
              </w:rPr>
            </w:pPr>
            <w:r>
              <w:rPr>
                <w:b/>
                <w:bCs/>
                <w:sz w:val="22"/>
                <w:szCs w:val="22"/>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A2E28" w:rsidRPr="00782A0B" w:rsidRDefault="00C831F3" w:rsidP="003A2E28">
            <w:pPr>
              <w:spacing w:line="480" w:lineRule="auto"/>
              <w:rPr>
                <w:sz w:val="22"/>
                <w:szCs w:val="22"/>
              </w:rPr>
            </w:pPr>
            <w:r w:rsidRPr="00782A0B">
              <w:rPr>
                <w:sz w:val="22"/>
                <w:szCs w:val="22"/>
              </w:rPr>
              <w:t xml:space="preserve">            Bilişim Teknolojisi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trHeight w:val="81"/>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931FD2" w:rsidP="00431875">
            <w:pPr>
              <w:spacing w:line="480" w:lineRule="auto"/>
              <w:jc w:val="center"/>
              <w:rPr>
                <w:b/>
                <w:bCs/>
                <w:sz w:val="22"/>
                <w:szCs w:val="22"/>
              </w:rPr>
            </w:pPr>
            <w:r>
              <w:rPr>
                <w:b/>
                <w:bCs/>
                <w:sz w:val="22"/>
                <w:szCs w:val="22"/>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center"/>
              <w:rPr>
                <w:sz w:val="22"/>
                <w:szCs w:val="22"/>
              </w:rPr>
            </w:pPr>
            <w:r w:rsidRPr="00782A0B">
              <w:rPr>
                <w:sz w:val="22"/>
                <w:szCs w:val="22"/>
              </w:rPr>
              <w:t>Müdür Yardımcısı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2E28" w:rsidRPr="00782A0B" w:rsidRDefault="003A2E28" w:rsidP="00431875">
            <w:pPr>
              <w:spacing w:line="480" w:lineRule="auto"/>
              <w:jc w:val="both"/>
              <w:rPr>
                <w:sz w:val="22"/>
                <w:szCs w:val="22"/>
              </w:rPr>
            </w:pPr>
          </w:p>
        </w:tc>
      </w:tr>
      <w:tr w:rsidR="003A2E28" w:rsidRPr="00782A0B" w:rsidTr="00431875">
        <w:trPr>
          <w:jc w:val="center"/>
        </w:trPr>
        <w:tc>
          <w:tcPr>
            <w:tcW w:w="0" w:type="auto"/>
            <w:tcBorders>
              <w:top w:val="outset" w:sz="6" w:space="0" w:color="auto"/>
              <w:left w:val="single" w:sz="8" w:space="0" w:color="auto"/>
              <w:bottom w:val="single" w:sz="8" w:space="0" w:color="auto"/>
              <w:right w:val="outset" w:sz="6" w:space="0" w:color="auto"/>
            </w:tcBorders>
            <w:shd w:val="clear" w:color="auto" w:fill="auto"/>
            <w:vAlign w:val="center"/>
            <w:hideMark/>
          </w:tcPr>
          <w:p w:rsidR="003A2E28" w:rsidRPr="00782A0B" w:rsidRDefault="003A2E28" w:rsidP="00431875">
            <w:pPr>
              <w:jc w:val="center"/>
              <w:rPr>
                <w:sz w:val="22"/>
                <w:szCs w:val="22"/>
              </w:rPr>
            </w:pPr>
          </w:p>
        </w:tc>
        <w:tc>
          <w:tcPr>
            <w:tcW w:w="0" w:type="auto"/>
            <w:vAlign w:val="center"/>
            <w:hideMark/>
          </w:tcPr>
          <w:p w:rsidR="003A2E28" w:rsidRPr="00782A0B" w:rsidRDefault="003A2E28" w:rsidP="00431875">
            <w:pPr>
              <w:rPr>
                <w:sz w:val="22"/>
                <w:szCs w:val="22"/>
              </w:rPr>
            </w:pPr>
          </w:p>
        </w:tc>
        <w:tc>
          <w:tcPr>
            <w:tcW w:w="0" w:type="auto"/>
            <w:vAlign w:val="center"/>
            <w:hideMark/>
          </w:tcPr>
          <w:p w:rsidR="003A2E28" w:rsidRPr="00782A0B" w:rsidRDefault="003A2E28" w:rsidP="00431875">
            <w:pPr>
              <w:rPr>
                <w:sz w:val="22"/>
                <w:szCs w:val="22"/>
              </w:rPr>
            </w:pPr>
          </w:p>
        </w:tc>
        <w:tc>
          <w:tcPr>
            <w:tcW w:w="0" w:type="auto"/>
            <w:vAlign w:val="center"/>
            <w:hideMark/>
          </w:tcPr>
          <w:p w:rsidR="003A2E28" w:rsidRPr="00782A0B" w:rsidRDefault="003A2E28" w:rsidP="00431875">
            <w:pPr>
              <w:rPr>
                <w:sz w:val="22"/>
                <w:szCs w:val="22"/>
              </w:rPr>
            </w:pPr>
          </w:p>
        </w:tc>
      </w:tr>
    </w:tbl>
    <w:p w:rsidR="003A2E28" w:rsidRPr="00B46A3E" w:rsidRDefault="003A2E28" w:rsidP="003A2E28">
      <w:pPr>
        <w:ind w:left="360"/>
        <w:rPr>
          <w:sz w:val="20"/>
          <w:szCs w:val="20"/>
        </w:rPr>
      </w:pPr>
    </w:p>
    <w:p w:rsidR="003A2E28" w:rsidRPr="00B46A3E" w:rsidRDefault="003A2E28" w:rsidP="003A2E28">
      <w:pPr>
        <w:ind w:left="360"/>
        <w:jc w:val="both"/>
        <w:rPr>
          <w:b/>
          <w:sz w:val="20"/>
          <w:szCs w:val="20"/>
        </w:rPr>
      </w:pPr>
      <w:r w:rsidRPr="00B46A3E">
        <w:rPr>
          <w:b/>
          <w:sz w:val="20"/>
          <w:szCs w:val="20"/>
        </w:rPr>
        <w:t xml:space="preserve">         </w:t>
      </w:r>
    </w:p>
    <w:p w:rsidR="003A2E28" w:rsidRPr="00B46A3E" w:rsidRDefault="003A2E28" w:rsidP="003A2E28">
      <w:pPr>
        <w:tabs>
          <w:tab w:val="left" w:pos="6237"/>
        </w:tabs>
        <w:spacing w:line="276" w:lineRule="auto"/>
        <w:rPr>
          <w:sz w:val="20"/>
          <w:szCs w:val="20"/>
        </w:rPr>
      </w:pPr>
      <w:r w:rsidRPr="00B46A3E">
        <w:rPr>
          <w:sz w:val="20"/>
          <w:szCs w:val="20"/>
        </w:rPr>
        <w:t xml:space="preserve">                                                                                                                        </w:t>
      </w:r>
    </w:p>
    <w:p w:rsidR="003A2E28" w:rsidRPr="00B46A3E" w:rsidRDefault="003A2E28" w:rsidP="003A2E28">
      <w:pPr>
        <w:tabs>
          <w:tab w:val="left" w:pos="6237"/>
        </w:tabs>
        <w:spacing w:line="276" w:lineRule="auto"/>
        <w:rPr>
          <w:sz w:val="20"/>
          <w:szCs w:val="20"/>
        </w:rPr>
      </w:pPr>
      <w:r w:rsidRPr="00B46A3E">
        <w:rPr>
          <w:sz w:val="20"/>
          <w:szCs w:val="20"/>
        </w:rPr>
        <w:t xml:space="preserve">                                                                                                                        </w:t>
      </w: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r w:rsidRPr="00B46A3E">
        <w:rPr>
          <w:sz w:val="20"/>
          <w:szCs w:val="20"/>
        </w:rPr>
        <w:t xml:space="preserve">                  </w:t>
      </w: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3A2E28">
      <w:pPr>
        <w:tabs>
          <w:tab w:val="left" w:pos="6237"/>
        </w:tabs>
        <w:spacing w:line="276" w:lineRule="auto"/>
        <w:rPr>
          <w:sz w:val="20"/>
          <w:szCs w:val="20"/>
        </w:rPr>
      </w:pPr>
    </w:p>
    <w:p w:rsidR="003A2E28" w:rsidRPr="00B46A3E" w:rsidRDefault="003A2E28" w:rsidP="00403276">
      <w:pPr>
        <w:tabs>
          <w:tab w:val="left" w:pos="6237"/>
        </w:tabs>
        <w:spacing w:line="276" w:lineRule="auto"/>
        <w:jc w:val="center"/>
        <w:rPr>
          <w:sz w:val="20"/>
          <w:szCs w:val="20"/>
        </w:rPr>
      </w:pPr>
      <w:r w:rsidRPr="00B46A3E">
        <w:rPr>
          <w:sz w:val="20"/>
          <w:szCs w:val="20"/>
        </w:rPr>
        <w:t>UYGUNDUR.</w:t>
      </w:r>
    </w:p>
    <w:p w:rsidR="003A2E28" w:rsidRPr="00B46A3E" w:rsidRDefault="00280631" w:rsidP="00403276">
      <w:pPr>
        <w:tabs>
          <w:tab w:val="left" w:pos="6237"/>
        </w:tabs>
        <w:spacing w:after="200" w:line="276" w:lineRule="auto"/>
        <w:jc w:val="center"/>
        <w:rPr>
          <w:sz w:val="20"/>
          <w:szCs w:val="20"/>
        </w:rPr>
      </w:pPr>
      <w:r>
        <w:rPr>
          <w:sz w:val="20"/>
          <w:szCs w:val="20"/>
        </w:rPr>
        <w:t>06/03/2015</w:t>
      </w:r>
    </w:p>
    <w:p w:rsidR="003A2E28" w:rsidRPr="00B46A3E" w:rsidRDefault="003A2E28" w:rsidP="00403276">
      <w:pPr>
        <w:tabs>
          <w:tab w:val="left" w:pos="3722"/>
        </w:tabs>
        <w:spacing w:line="276" w:lineRule="auto"/>
        <w:jc w:val="center"/>
        <w:rPr>
          <w:sz w:val="20"/>
          <w:szCs w:val="20"/>
        </w:rPr>
      </w:pPr>
    </w:p>
    <w:p w:rsidR="003A2E28" w:rsidRPr="00B46A3E" w:rsidRDefault="003A2E28" w:rsidP="00403276">
      <w:pPr>
        <w:tabs>
          <w:tab w:val="left" w:pos="3722"/>
        </w:tabs>
        <w:spacing w:line="276" w:lineRule="auto"/>
        <w:jc w:val="center"/>
        <w:rPr>
          <w:sz w:val="20"/>
          <w:szCs w:val="20"/>
        </w:rPr>
      </w:pPr>
      <w:r w:rsidRPr="00B46A3E">
        <w:rPr>
          <w:sz w:val="20"/>
          <w:szCs w:val="20"/>
        </w:rPr>
        <w:t>Kani AKBOĞA</w:t>
      </w:r>
    </w:p>
    <w:p w:rsidR="003A2E28" w:rsidRPr="00B46A3E" w:rsidRDefault="003A2E28" w:rsidP="00403276">
      <w:pPr>
        <w:tabs>
          <w:tab w:val="left" w:pos="3722"/>
        </w:tabs>
        <w:spacing w:line="276" w:lineRule="auto"/>
        <w:jc w:val="center"/>
        <w:rPr>
          <w:sz w:val="20"/>
          <w:szCs w:val="20"/>
        </w:rPr>
      </w:pPr>
      <w:r w:rsidRPr="00B46A3E">
        <w:rPr>
          <w:sz w:val="20"/>
          <w:szCs w:val="20"/>
        </w:rPr>
        <w:t>Okul Müdürü</w:t>
      </w:r>
    </w:p>
    <w:p w:rsidR="003A2E28" w:rsidRPr="00B46A3E" w:rsidRDefault="003A2E28" w:rsidP="00403276">
      <w:pPr>
        <w:jc w:val="center"/>
        <w:rPr>
          <w:sz w:val="20"/>
          <w:szCs w:val="20"/>
        </w:rPr>
      </w:pPr>
    </w:p>
    <w:p w:rsidR="003A2E28" w:rsidRPr="00B46A3E" w:rsidRDefault="003A2E28"/>
    <w:sectPr w:rsidR="003A2E28" w:rsidRPr="00B46A3E" w:rsidSect="003042A3">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4F9"/>
    <w:multiLevelType w:val="hybridMultilevel"/>
    <w:tmpl w:val="8BB420B2"/>
    <w:lvl w:ilvl="0" w:tplc="D4E27608">
      <w:start w:val="3"/>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53C33827"/>
    <w:multiLevelType w:val="hybridMultilevel"/>
    <w:tmpl w:val="92462CBA"/>
    <w:lvl w:ilvl="0" w:tplc="8FDC8256">
      <w:start w:val="1"/>
      <w:numFmt w:val="decimal"/>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AC1B22"/>
    <w:multiLevelType w:val="hybridMultilevel"/>
    <w:tmpl w:val="39E802F8"/>
    <w:lvl w:ilvl="0" w:tplc="E870AF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571907"/>
    <w:multiLevelType w:val="hybridMultilevel"/>
    <w:tmpl w:val="A5E49A38"/>
    <w:lvl w:ilvl="0" w:tplc="E870AF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042A3"/>
    <w:rsid w:val="0003241D"/>
    <w:rsid w:val="00066CBC"/>
    <w:rsid w:val="000A0924"/>
    <w:rsid w:val="000A4FDC"/>
    <w:rsid w:val="000B7BB3"/>
    <w:rsid w:val="000E076B"/>
    <w:rsid w:val="00101D5B"/>
    <w:rsid w:val="001052E1"/>
    <w:rsid w:val="00124B06"/>
    <w:rsid w:val="00186F3C"/>
    <w:rsid w:val="001C667A"/>
    <w:rsid w:val="001D3439"/>
    <w:rsid w:val="001D7DE6"/>
    <w:rsid w:val="00211DB9"/>
    <w:rsid w:val="00221CFB"/>
    <w:rsid w:val="00237687"/>
    <w:rsid w:val="002415FD"/>
    <w:rsid w:val="00262148"/>
    <w:rsid w:val="00270FEE"/>
    <w:rsid w:val="002719B1"/>
    <w:rsid w:val="00280631"/>
    <w:rsid w:val="0029567B"/>
    <w:rsid w:val="00295716"/>
    <w:rsid w:val="002F4B84"/>
    <w:rsid w:val="003042A3"/>
    <w:rsid w:val="00312141"/>
    <w:rsid w:val="003357C8"/>
    <w:rsid w:val="00367233"/>
    <w:rsid w:val="00370DC5"/>
    <w:rsid w:val="003A2E28"/>
    <w:rsid w:val="003A6069"/>
    <w:rsid w:val="00402200"/>
    <w:rsid w:val="00403276"/>
    <w:rsid w:val="00431875"/>
    <w:rsid w:val="00442E56"/>
    <w:rsid w:val="00474F9C"/>
    <w:rsid w:val="00482EB6"/>
    <w:rsid w:val="00483F6D"/>
    <w:rsid w:val="00491655"/>
    <w:rsid w:val="004A4C6C"/>
    <w:rsid w:val="004D6D35"/>
    <w:rsid w:val="004D7746"/>
    <w:rsid w:val="004E36C8"/>
    <w:rsid w:val="004E4EED"/>
    <w:rsid w:val="00507F1B"/>
    <w:rsid w:val="00513975"/>
    <w:rsid w:val="00546BE4"/>
    <w:rsid w:val="005778B6"/>
    <w:rsid w:val="00582879"/>
    <w:rsid w:val="005B7ED6"/>
    <w:rsid w:val="005E168D"/>
    <w:rsid w:val="005F4B7C"/>
    <w:rsid w:val="005F5BC8"/>
    <w:rsid w:val="006226C4"/>
    <w:rsid w:val="0065656E"/>
    <w:rsid w:val="0068359D"/>
    <w:rsid w:val="006C56E5"/>
    <w:rsid w:val="006C7DFC"/>
    <w:rsid w:val="00712992"/>
    <w:rsid w:val="00730A5B"/>
    <w:rsid w:val="007430D9"/>
    <w:rsid w:val="0075093C"/>
    <w:rsid w:val="00782A0B"/>
    <w:rsid w:val="00794347"/>
    <w:rsid w:val="007A0E58"/>
    <w:rsid w:val="007E7089"/>
    <w:rsid w:val="007F3DFD"/>
    <w:rsid w:val="00826056"/>
    <w:rsid w:val="008B7C7B"/>
    <w:rsid w:val="008D0602"/>
    <w:rsid w:val="008D0780"/>
    <w:rsid w:val="008E4AE6"/>
    <w:rsid w:val="00931FD2"/>
    <w:rsid w:val="00940CCD"/>
    <w:rsid w:val="009507F6"/>
    <w:rsid w:val="00955D31"/>
    <w:rsid w:val="009915C8"/>
    <w:rsid w:val="0099372D"/>
    <w:rsid w:val="009E4A0D"/>
    <w:rsid w:val="009F5E6D"/>
    <w:rsid w:val="00A75AA3"/>
    <w:rsid w:val="00AB14C1"/>
    <w:rsid w:val="00AC7AB5"/>
    <w:rsid w:val="00AF0E97"/>
    <w:rsid w:val="00B258EE"/>
    <w:rsid w:val="00B3328E"/>
    <w:rsid w:val="00B46A3E"/>
    <w:rsid w:val="00B52ECB"/>
    <w:rsid w:val="00B56AC4"/>
    <w:rsid w:val="00BA68CA"/>
    <w:rsid w:val="00BC522F"/>
    <w:rsid w:val="00BE5048"/>
    <w:rsid w:val="00C00A4E"/>
    <w:rsid w:val="00C158C2"/>
    <w:rsid w:val="00C72003"/>
    <w:rsid w:val="00C7360C"/>
    <w:rsid w:val="00C81763"/>
    <w:rsid w:val="00C831F3"/>
    <w:rsid w:val="00CB4071"/>
    <w:rsid w:val="00CB7FDA"/>
    <w:rsid w:val="00CD40EF"/>
    <w:rsid w:val="00CF06CC"/>
    <w:rsid w:val="00D16FBB"/>
    <w:rsid w:val="00D2757C"/>
    <w:rsid w:val="00D62C31"/>
    <w:rsid w:val="00D63C67"/>
    <w:rsid w:val="00D923EE"/>
    <w:rsid w:val="00DA1214"/>
    <w:rsid w:val="00DA48E6"/>
    <w:rsid w:val="00DD1A4C"/>
    <w:rsid w:val="00E02F65"/>
    <w:rsid w:val="00E30305"/>
    <w:rsid w:val="00E459CC"/>
    <w:rsid w:val="00E5331E"/>
    <w:rsid w:val="00E86377"/>
    <w:rsid w:val="00E952AC"/>
    <w:rsid w:val="00EA539C"/>
    <w:rsid w:val="00EA60E4"/>
    <w:rsid w:val="00EA6C79"/>
    <w:rsid w:val="00EC3E1A"/>
    <w:rsid w:val="00EF5CBD"/>
    <w:rsid w:val="00FB3141"/>
    <w:rsid w:val="00FC28ED"/>
    <w:rsid w:val="00FD6192"/>
    <w:rsid w:val="00FF4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2A3"/>
    <w:rPr>
      <w:sz w:val="24"/>
      <w:szCs w:val="24"/>
    </w:rPr>
  </w:style>
  <w:style w:type="paragraph" w:styleId="Balk1">
    <w:name w:val="heading 1"/>
    <w:basedOn w:val="Normal"/>
    <w:next w:val="Normal"/>
    <w:qFormat/>
    <w:rsid w:val="003042A3"/>
    <w:pPr>
      <w:keepNext/>
      <w:ind w:right="-851"/>
      <w:jc w:val="center"/>
      <w:outlineLvl w:val="0"/>
    </w:pPr>
    <w:rPr>
      <w:rFonts w:ascii="Arial" w:hAnsi="Arial"/>
      <w:i/>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6C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1956</Words>
  <Characters>11153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F_s_M</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creator>www.sorubak.com;OEM</dc:creator>
  <cp:keywords>www.sorubak.com</cp:keywords>
  <cp:lastModifiedBy>idare</cp:lastModifiedBy>
  <cp:revision>47</cp:revision>
  <dcterms:created xsi:type="dcterms:W3CDTF">2015-03-08T17:54:00Z</dcterms:created>
  <dcterms:modified xsi:type="dcterms:W3CDTF">2015-03-12T14:10:00Z</dcterms:modified>
</cp:coreProperties>
</file>